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baker-japan-kyoto"/>
    <w:p>
      <w:pPr>
        <w:pStyle w:val="Heading2"/>
      </w:pPr>
      <w:r>
        <w:t xml:space="preserve">Baker | Japan Kyoto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[X years] of experience in crafting exquisite baked goods, specializing in both Western and Japanese culinary traditions. Proficient in creating a wide range of pastries, breads, and desserts that align with the cultural nuances of Japan Kyoto. Committed to upholding the highest standards of quality, creativity, and customer satisfaction. A strong advocate for sustainability and local sourcing, with a deep respect for Kyoto's rich gastronomic heritage.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Xd53af530b61aeef8b3b62283484af79dd544888"/>
    <w:p>
      <w:pPr>
        <w:pStyle w:val="Heading4"/>
      </w:pPr>
      <w:r>
        <w:t xml:space="preserve">Bachelor of Culinary Arts | [University Name], Kyoto, Japan</w:t>
      </w:r>
    </w:p>
    <w:p>
      <w:pPr>
        <w:pStyle w:val="FirstParagraph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Japanese and international baking techniques.</w:t>
      </w:r>
    </w:p>
    <w:p>
      <w:pPr>
        <w:numPr>
          <w:ilvl w:val="0"/>
          <w:numId w:val="1001"/>
        </w:numPr>
        <w:pStyle w:val="Compact"/>
      </w:pPr>
      <w:r>
        <w:t xml:space="preserve">Courses included Traditional Japanese Sweets (Wagashi), French Pastry Arts, and Sustainable Food Systems.</w:t>
      </w:r>
    </w:p>
    <w:p>
      <w:pPr>
        <w:numPr>
          <w:ilvl w:val="0"/>
          <w:numId w:val="1001"/>
        </w:numPr>
        <w:pStyle w:val="Compact"/>
      </w:pPr>
      <w:r>
        <w:t xml:space="preserve">Participated in workshops led by renowned Kyoto-based bakers and chefs.</w:t>
      </w:r>
    </w:p>
    <w:bookmarkEnd w:id="22"/>
    <w:bookmarkStart w:id="23" w:name="X01ef3a637c630a30713c3e55f67516b0ca5ce2d"/>
    <w:p>
      <w:pPr>
        <w:pStyle w:val="Heading4"/>
      </w:pPr>
      <w:r>
        <w:t xml:space="preserve">Professional Certification in Bakery Management | [Institution Name], Tokyo, Japan</w:t>
      </w:r>
    </w:p>
    <w:p>
      <w:pPr>
        <w:pStyle w:val="FirstParagraph"/>
      </w:pPr>
      <w:r>
        <w:rPr>
          <w:iCs/>
          <w:i/>
        </w:rPr>
        <w:t xml:space="preserve">Completed: [Year]</w:t>
      </w:r>
    </w:p>
    <w:p>
      <w:pPr>
        <w:numPr>
          <w:ilvl w:val="0"/>
          <w:numId w:val="1002"/>
        </w:numPr>
        <w:pStyle w:val="Compact"/>
      </w:pPr>
      <w:r>
        <w:t xml:space="preserve">Gained expertise in managing bakery operations, inventory control, and food safety protocols.</w:t>
      </w:r>
    </w:p>
    <w:p>
      <w:pPr>
        <w:numPr>
          <w:ilvl w:val="0"/>
          <w:numId w:val="1002"/>
        </w:numPr>
        <w:pStyle w:val="Compact"/>
      </w:pPr>
      <w:r>
        <w:t xml:space="preserve">Certified in ISO 22000 standards for food production.</w:t>
      </w:r>
    </w:p>
    <w:bookmarkEnd w:id="23"/>
    <w:bookmarkStart w:id="24" w:name="language-proficiency"/>
    <w:p>
      <w:pPr>
        <w:pStyle w:val="Heading4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Japanese:</w:t>
      </w:r>
      <w:r>
        <w:t xml:space="preserve"> </w:t>
      </w:r>
      <w:r>
        <w:t xml:space="preserve">Fluent (N1 Level)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</w:t>
      </w:r>
    </w:p>
    <w:bookmarkEnd w:id="24"/>
    <w:bookmarkEnd w:id="25"/>
    <w:bookmarkStart w:id="29" w:name="work-experience"/>
    <w:p>
      <w:pPr>
        <w:pStyle w:val="Heading3"/>
      </w:pPr>
      <w:r>
        <w:t xml:space="preserve">Work Experience</w:t>
      </w:r>
    </w:p>
    <w:bookmarkStart w:id="26" w:name="baker-kyoto-bakery-co.-ltd.-kyoto-japan"/>
    <w:p>
      <w:pPr>
        <w:pStyle w:val="Heading4"/>
      </w:pPr>
      <w:r>
        <w:t xml:space="preserve">Baker | Kyoto Bakery Co., Ltd., Kyoto, Japan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3"/>
        </w:numPr>
        <w:pStyle w:val="Compact"/>
      </w:pPr>
      <w:r>
        <w:t xml:space="preserve">Design and prepare daily menu items, including traditional Japanese breads like "Shokupan" and Western-style pastries such as croissants and macarons.</w:t>
      </w:r>
    </w:p>
    <w:p>
      <w:pPr>
        <w:numPr>
          <w:ilvl w:val="0"/>
          <w:numId w:val="1003"/>
        </w:numPr>
        <w:pStyle w:val="Compact"/>
      </w:pPr>
      <w:r>
        <w:t xml:space="preserve">Collaborated with local farmers to source organic flour, dairy, and seasonal fruits for Kyoto's seasonal specialties.</w:t>
      </w:r>
    </w:p>
    <w:p>
      <w:pPr>
        <w:numPr>
          <w:ilvl w:val="0"/>
          <w:numId w:val="1003"/>
        </w:numPr>
        <w:pStyle w:val="Compact"/>
      </w:pPr>
      <w:r>
        <w:t xml:space="preserve">Managed a team of 5 bakers, ensuring adherence to hygiene standards and production timelines.</w:t>
      </w:r>
    </w:p>
    <w:p>
      <w:pPr>
        <w:numPr>
          <w:ilvl w:val="0"/>
          <w:numId w:val="1003"/>
        </w:numPr>
        <w:pStyle w:val="Compact"/>
      </w:pPr>
      <w:r>
        <w:t xml:space="preserve">Developed a signature line of "Kyoto-inspired" desserts that blend French techniques with local ingredients like matcha and yuzu.</w:t>
      </w:r>
    </w:p>
    <w:p>
      <w:pPr>
        <w:numPr>
          <w:ilvl w:val="0"/>
          <w:numId w:val="1003"/>
        </w:numPr>
        <w:pStyle w:val="Compact"/>
      </w:pPr>
      <w:r>
        <w:t xml:space="preserve">Received positive feedback from customers and critics for innovation while maintaining authenticity in traditional recipes.</w:t>
      </w:r>
    </w:p>
    <w:bookmarkEnd w:id="26"/>
    <w:bookmarkStart w:id="27" w:name="X87c2d8e6df5d48717dfadd691662816438666f7"/>
    <w:p>
      <w:pPr>
        <w:pStyle w:val="Heading4"/>
      </w:pPr>
      <w:r>
        <w:t xml:space="preserve">Patisserie Assistant | Maison de Kyoto, Kyoto, Japan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intricate pastries for high-end events and weddings in Kyoto.</w:t>
      </w:r>
    </w:p>
    <w:p>
      <w:pPr>
        <w:numPr>
          <w:ilvl w:val="0"/>
          <w:numId w:val="1004"/>
        </w:numPr>
        <w:pStyle w:val="Compact"/>
      </w:pPr>
      <w:r>
        <w:t xml:space="preserve">Learned traditional Wagashi techniques, such as making "Mochi" and "Dorayaki," under the guidance of a master confectioner.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gluten-free menu catering to dietary restrictions, reflecting Japan's growing demand for inclusive food options.</w:t>
      </w:r>
    </w:p>
    <w:p>
      <w:pPr>
        <w:numPr>
          <w:ilvl w:val="0"/>
          <w:numId w:val="1004"/>
        </w:numPr>
        <w:pStyle w:val="Compact"/>
      </w:pPr>
      <w:r>
        <w:t xml:space="preserve">Participated in monthly training sessions on Japanese tea culture and its pairing with baked goods.</w:t>
      </w:r>
    </w:p>
    <w:bookmarkEnd w:id="27"/>
    <w:bookmarkStart w:id="28" w:name="intern-european-bakery-café-osaka-japan"/>
    <w:p>
      <w:pPr>
        <w:pStyle w:val="Heading4"/>
      </w:pPr>
      <w:r>
        <w:t xml:space="preserve">Intern | European Bakery &amp; Café, Osaka, Japan</w:t>
      </w:r>
    </w:p>
    <w:p>
      <w:pPr>
        <w:pStyle w:val="FirstParagraph"/>
      </w:pPr>
      <w:r>
        <w:rPr>
          <w:iCs/>
          <w:i/>
        </w:rPr>
        <w:t xml:space="preserve">July 2016 – May 2017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a multicultural bakery environment, focusing on French and Italian baking methods.</w:t>
      </w:r>
    </w:p>
    <w:p>
      <w:pPr>
        <w:numPr>
          <w:ilvl w:val="0"/>
          <w:numId w:val="1005"/>
        </w:numPr>
        <w:pStyle w:val="Compact"/>
      </w:pPr>
      <w:r>
        <w:t xml:space="preserve">Supported the creation of daily breads like sourdough, baguettes, and focaccia, while adapting recipes for local tastes in Japan.</w:t>
      </w:r>
    </w:p>
    <w:p>
      <w:pPr>
        <w:numPr>
          <w:ilvl w:val="0"/>
          <w:numId w:val="1005"/>
        </w:numPr>
        <w:pStyle w:val="Compact"/>
      </w:pPr>
      <w:r>
        <w:t xml:space="preserve">Learned to manage a high-volume production line efficiently while maintaining quality control.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Mastery of bread-making (sourdough, brioche), pastry arts (puff pastry, éclairs), and Japanese sweets (wagashi, mochi).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Deep understanding of Kyoto's culinary traditions and the ability to integrate global techniques with local flavors.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Experience in reducing food waste through creative recipe development and eco-friendly packaging solutions.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mentor junior bakers and manage cross-functional teams in fast-paced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Innovation:</w:t>
      </w:r>
      <w:r>
        <w:t xml:space="preserve"> </w:t>
      </w:r>
      <w:r>
        <w:t xml:space="preserve">A portfolio of unique baked goods that reflect both Japanese aesthetics and international trends.</w:t>
      </w:r>
    </w:p>
    <w:bookmarkEnd w:id="30"/>
    <w:bookmarkStart w:id="34" w:name="projects-achievements"/>
    <w:p>
      <w:pPr>
        <w:pStyle w:val="Heading3"/>
      </w:pPr>
      <w:r>
        <w:t xml:space="preserve">Projects &amp; Achievements</w:t>
      </w:r>
    </w:p>
    <w:bookmarkStart w:id="31" w:name="kyoto-bakes-a-fusion-collection"/>
    <w:p>
      <w:pPr>
        <w:pStyle w:val="Heading4"/>
      </w:pPr>
      <w:r>
        <w:t xml:space="preserve">Kyoto Bakes: A Fusion Collection</w:t>
      </w:r>
    </w:p>
    <w:p>
      <w:pPr>
        <w:pStyle w:val="FirstParagraph"/>
      </w:pPr>
      <w:r>
        <w:rPr>
          <w:iCs/>
          <w:i/>
        </w:rPr>
        <w:t xml:space="preserve">2021 – 2022</w:t>
      </w:r>
    </w:p>
    <w:p>
      <w:pPr>
        <w:numPr>
          <w:ilvl w:val="0"/>
          <w:numId w:val="1007"/>
        </w:numPr>
        <w:pStyle w:val="Compact"/>
      </w:pPr>
      <w:r>
        <w:t xml:space="preserve">Crafted a seasonal menu combining French patisserie with Kyoto's local ingredients, such as yuzu-infused mille-feuille and matcha crème brûlée.</w:t>
      </w:r>
    </w:p>
    <w:p>
      <w:pPr>
        <w:numPr>
          <w:ilvl w:val="0"/>
          <w:numId w:val="1007"/>
        </w:numPr>
        <w:pStyle w:val="Compact"/>
      </w:pPr>
      <w:r>
        <w:t xml:space="preserve">Featured in local magazines like "Kyoto Food Weekly" for innovation in blending cultures.</w:t>
      </w:r>
    </w:p>
    <w:bookmarkEnd w:id="31"/>
    <w:bookmarkStart w:id="32" w:name="sustainable-bakery-initiative"/>
    <w:p>
      <w:pPr>
        <w:pStyle w:val="Heading4"/>
      </w:pPr>
      <w:r>
        <w:t xml:space="preserve">Sustainable Bakery Initiative</w:t>
      </w:r>
    </w:p>
    <w:p>
      <w:pPr>
        <w:pStyle w:val="FirstParagraph"/>
      </w:pPr>
      <w:r>
        <w:rPr>
          <w:iCs/>
          <w:i/>
        </w:rPr>
        <w:t xml:space="preserve">2020 – Present</w:t>
      </w:r>
    </w:p>
    <w:p>
      <w:pPr>
        <w:numPr>
          <w:ilvl w:val="0"/>
          <w:numId w:val="1008"/>
        </w:numPr>
        <w:pStyle w:val="Compact"/>
      </w:pPr>
      <w:r>
        <w:t xml:space="preserve">Partnered with nearby restaurants to donate unsold goods to community food banks in Kyoto.</w:t>
      </w:r>
    </w:p>
    <w:bookmarkEnd w:id="32"/>
    <w:bookmarkStart w:id="33" w:name="community-engagement"/>
    <w:p>
      <w:pPr>
        <w:pStyle w:val="Heading4"/>
      </w:pPr>
      <w:r>
        <w:t xml:space="preserve">Community Engagement</w:t>
      </w:r>
    </w:p>
    <w:p>
      <w:pPr>
        <w:pStyle w:val="FirstParagraph"/>
      </w:pPr>
      <w:r>
        <w:rPr>
          <w:iCs/>
          <w:i/>
        </w:rPr>
        <w:t xml:space="preserve">2019 – Present</w:t>
      </w:r>
    </w:p>
    <w:p>
      <w:pPr>
        <w:numPr>
          <w:ilvl w:val="0"/>
          <w:numId w:val="1009"/>
        </w:numPr>
        <w:pStyle w:val="Compact"/>
      </w:pPr>
      <w:r>
        <w:t xml:space="preserve">Volunteered at local festivals, teaching children and families about the art of baking in Kyoto.</w:t>
      </w:r>
    </w:p>
    <w:p>
      <w:pPr>
        <w:numPr>
          <w:ilvl w:val="0"/>
          <w:numId w:val="1009"/>
        </w:numPr>
        <w:pStyle w:val="Compact"/>
      </w:pPr>
      <w:r>
        <w:t xml:space="preserve">Hosted monthly "Bake with Me" workshops at Kyoto Bakery Co., focusing on traditional Japanese techniques.</w:t>
      </w:r>
    </w:p>
    <w:bookmarkEnd w:id="33"/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Japan Bakers Association (JBA)</w:t>
      </w:r>
    </w:p>
    <w:p>
      <w:pPr>
        <w:numPr>
          <w:ilvl w:val="0"/>
          <w:numId w:val="1010"/>
        </w:numPr>
        <w:pStyle w:val="Compact"/>
      </w:pPr>
      <w:r>
        <w:t xml:space="preserve">Kyoto Culinary Guild</w:t>
      </w:r>
    </w:p>
    <w:p>
      <w:pPr>
        <w:numPr>
          <w:ilvl w:val="0"/>
          <w:numId w:val="1010"/>
        </w:numPr>
        <w:pStyle w:val="Compact"/>
      </w:pPr>
      <w:r>
        <w:t xml:space="preserve">International Association of Pastry Chefs (IAPC)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Japan Kyoto</dc:title>
  <dc:creator/>
  <dc:language>en</dc:language>
  <cp:keywords/>
  <dcterms:created xsi:type="dcterms:W3CDTF">2026-05-31T18:46:42Z</dcterms:created>
  <dcterms:modified xsi:type="dcterms:W3CDTF">2026-05-31T18:46:42Z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