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Baker</w:t>
      </w:r>
      <w:r>
        <w:t xml:space="preserve"> </w:t>
      </w:r>
      <w:r>
        <w:t xml:space="preserve">in</w:t>
      </w:r>
      <w:r>
        <w:t xml:space="preserve"> </w:t>
      </w:r>
      <w:r>
        <w:t xml:space="preserve">Kuwait</w:t>
      </w:r>
      <w:r>
        <w:t xml:space="preserve"> </w:t>
      </w:r>
      <w:r>
        <w:t xml:space="preserve">City</w:t>
      </w:r>
    </w:p>
    <w:bookmarkStart w:id="30" w:name="curriculum-vitae"/>
    <w:p>
      <w:pPr>
        <w:pStyle w:val="Heading1"/>
      </w:pPr>
      <w:r>
        <w:t xml:space="preserve">Curriculum Vitae</w:t>
      </w:r>
    </w:p>
    <w:p>
      <w:pPr>
        <w:pStyle w:val="FirstParagraph"/>
      </w:pPr>
      <w:r>
        <w:rPr>
          <w:bCs/>
          <w:b/>
        </w:rPr>
        <w:t xml:space="preserve">Name:</w:t>
      </w:r>
      <w:r>
        <w:t xml:space="preserve"> </w:t>
      </w:r>
      <w:r>
        <w:t xml:space="preserve">[Your Full Name]</w:t>
      </w:r>
    </w:p>
    <w:p>
      <w:pPr>
        <w:pStyle w:val="BodyText"/>
      </w:pPr>
      <w:r>
        <w:rPr>
          <w:bCs/>
          <w:b/>
        </w:rPr>
        <w:t xml:space="preserve">Contact:</w:t>
      </w:r>
      <w:r>
        <w:t xml:space="preserve"> </w:t>
      </w:r>
      <w:r>
        <w:t xml:space="preserve">[Phone Number] | [Email Address] | [LinkedIn/Portfolio]</w:t>
      </w:r>
    </w:p>
    <w:p>
      <w:r>
        <w:pict>
          <v:rect style="width:0;height:1.5pt" o:hralign="center" o:hrstd="t" o:hr="t"/>
        </w:pict>
      </w:r>
    </w:p>
    <w:bookmarkStart w:id="20" w:name="professional-summary"/>
    <w:p>
      <w:pPr>
        <w:pStyle w:val="Heading2"/>
      </w:pPr>
      <w:r>
        <w:t xml:space="preserve">Professional Summary</w:t>
      </w:r>
    </w:p>
    <w:p>
      <w:pPr>
        <w:pStyle w:val="FirstParagraph"/>
      </w:pPr>
      <w:r>
        <w:t xml:space="preserve">A dedicated and passionate Baker with over 8 years of experience in the culinary industry, specializing in crafting high-quality bread, pastries, and desserts. Proven expertise in managing bakery operations, ensuring consistency in product quality, and delivering exceptional customer service. Committed to upholding the rich baking traditions of Kuwait City while incorporating modern techniques to meet the demands of a diverse clientele. A reliable team player with a strong understanding of food safety standards and a proven ability to thrive in fast-paced environments. Seeking to contribute my skills and experience as a Baker in Kuwait City, where I can continue to grow professionally and support the vibrant food culture of this dynamic region.</w:t>
      </w:r>
    </w:p>
    <w:bookmarkEnd w:id="20"/>
    <w:bookmarkStart w:id="23" w:name="professional-experience"/>
    <w:p>
      <w:pPr>
        <w:pStyle w:val="Heading2"/>
      </w:pPr>
      <w:r>
        <w:t xml:space="preserve">Professional Experience</w:t>
      </w:r>
    </w:p>
    <w:bookmarkStart w:id="21" w:name="baker"/>
    <w:p>
      <w:pPr>
        <w:pStyle w:val="Heading3"/>
      </w:pPr>
      <w:r>
        <w:t xml:space="preserve">Baker</w:t>
      </w:r>
    </w:p>
    <w:p>
      <w:pPr>
        <w:pStyle w:val="FirstParagraph"/>
      </w:pPr>
      <w:r>
        <w:rPr>
          <w:bCs/>
          <w:b/>
        </w:rPr>
        <w:t xml:space="preserve">Al-Quds Bakery, Kuwait City</w:t>
      </w:r>
    </w:p>
    <w:p>
      <w:pPr>
        <w:pStyle w:val="BodyText"/>
      </w:pPr>
      <w:r>
        <w:rPr>
          <w:iCs/>
          <w:i/>
        </w:rPr>
        <w:t xml:space="preserve">January 2018 – Present</w:t>
      </w:r>
    </w:p>
    <w:p>
      <w:pPr>
        <w:numPr>
          <w:ilvl w:val="0"/>
          <w:numId w:val="1001"/>
        </w:numPr>
        <w:pStyle w:val="Compact"/>
      </w:pPr>
      <w:r>
        <w:t xml:space="preserve">Managed daily bakery operations, including dough preparation, baking, and product presentation to ensure adherence to quality standards.</w:t>
      </w:r>
    </w:p>
    <w:p>
      <w:pPr>
        <w:numPr>
          <w:ilvl w:val="0"/>
          <w:numId w:val="1001"/>
        </w:numPr>
        <w:pStyle w:val="Compact"/>
      </w:pPr>
      <w:r>
        <w:t xml:space="preserve">Crafted a wide range of traditional and contemporary baked goods such as Arabic bread (e.g., khobz, maamoul), European pastries (e.g., croissants, baguettes), and desserts tailored to Kuwaiti tastes.</w:t>
      </w:r>
    </w:p>
    <w:p>
      <w:pPr>
        <w:numPr>
          <w:ilvl w:val="0"/>
          <w:numId w:val="1001"/>
        </w:numPr>
        <w:pStyle w:val="Compact"/>
      </w:pPr>
      <w:r>
        <w:t xml:space="preserve">Collaborated with the kitchen team to develop new recipes and seasonal menu items, contributing to increased customer satisfaction and repeat business in Kuwait City.</w:t>
      </w:r>
    </w:p>
    <w:p>
      <w:pPr>
        <w:numPr>
          <w:ilvl w:val="0"/>
          <w:numId w:val="1001"/>
        </w:numPr>
        <w:pStyle w:val="Compact"/>
      </w:pPr>
      <w:r>
        <w:t xml:space="preserve">Maintained a clean and organized workspace in compliance with local health regulations, ensuring food safety at all times.</w:t>
      </w:r>
    </w:p>
    <w:p>
      <w:pPr>
        <w:numPr>
          <w:ilvl w:val="0"/>
          <w:numId w:val="1001"/>
        </w:numPr>
        <w:pStyle w:val="Compact"/>
      </w:pPr>
      <w:r>
        <w:t xml:space="preserve">Provided exceptional customer service by engaging with clients, offering recommendations, and resolving inquiries or complaints promptly.</w:t>
      </w:r>
    </w:p>
    <w:p>
      <w:pPr>
        <w:numPr>
          <w:ilvl w:val="0"/>
          <w:numId w:val="1001"/>
        </w:numPr>
        <w:pStyle w:val="Compact"/>
      </w:pPr>
      <w:r>
        <w:t xml:space="preserve">Trained junior staff on baking techniques, equipment operation, and hygiene protocols to maintain operational efficiency.</w:t>
      </w:r>
    </w:p>
    <w:bookmarkEnd w:id="21"/>
    <w:bookmarkStart w:id="22" w:name="baker-assistant"/>
    <w:p>
      <w:pPr>
        <w:pStyle w:val="Heading3"/>
      </w:pPr>
      <w:r>
        <w:t xml:space="preserve">Baker Assistant</w:t>
      </w:r>
    </w:p>
    <w:p>
      <w:pPr>
        <w:pStyle w:val="FirstParagraph"/>
      </w:pPr>
      <w:r>
        <w:rPr>
          <w:bCs/>
          <w:b/>
        </w:rPr>
        <w:t xml:space="preserve">Souk Al Bahar Bakery, Kuwait City</w:t>
      </w:r>
    </w:p>
    <w:p>
      <w:pPr>
        <w:pStyle w:val="BodyText"/>
      </w:pPr>
      <w:r>
        <w:rPr>
          <w:iCs/>
          <w:i/>
        </w:rPr>
        <w:t xml:space="preserve">June 2015 – December 2017</w:t>
      </w:r>
    </w:p>
    <w:p>
      <w:pPr>
        <w:numPr>
          <w:ilvl w:val="0"/>
          <w:numId w:val="1002"/>
        </w:numPr>
        <w:pStyle w:val="Compact"/>
      </w:pPr>
      <w:r>
        <w:t xml:space="preserve">Assisted in the preparation of daily baked goods, including breads, cakes, and cookies, under the supervision of senior bakers.</w:t>
      </w:r>
    </w:p>
    <w:p>
      <w:pPr>
        <w:numPr>
          <w:ilvl w:val="0"/>
          <w:numId w:val="1002"/>
        </w:numPr>
        <w:pStyle w:val="Compact"/>
      </w:pPr>
      <w:r>
        <w:t xml:space="preserve">Ensured timely delivery of orders by coordinating with the front-of-house team to meet customer demands in a fast-paced environment.</w:t>
      </w:r>
    </w:p>
    <w:p>
      <w:pPr>
        <w:numPr>
          <w:ilvl w:val="0"/>
          <w:numId w:val="1002"/>
        </w:numPr>
        <w:pStyle w:val="Compact"/>
      </w:pPr>
      <w:r>
        <w:t xml:space="preserve">Monitored inventory levels of ingredients and equipment, reporting shortages or maintenance issues to management promptly.</w:t>
      </w:r>
    </w:p>
    <w:p>
      <w:pPr>
        <w:numPr>
          <w:ilvl w:val="0"/>
          <w:numId w:val="1002"/>
        </w:numPr>
        <w:pStyle w:val="Compact"/>
      </w:pPr>
      <w:r>
        <w:t xml:space="preserve">Participated in staff training sessions on food safety, hygiene, and product innovation to enhance service quality in Kuwait City.</w:t>
      </w:r>
    </w:p>
    <w:p>
      <w:pPr>
        <w:numPr>
          <w:ilvl w:val="0"/>
          <w:numId w:val="1002"/>
        </w:numPr>
        <w:pStyle w:val="Compact"/>
      </w:pPr>
      <w:r>
        <w:t xml:space="preserve">Contributed to the development of a loyalty program for regular customers, fostering strong relationships within the local community.</w:t>
      </w:r>
    </w:p>
    <w:bookmarkEnd w:id="22"/>
    <w:bookmarkEnd w:id="23"/>
    <w:bookmarkStart w:id="26" w:name="education-certifications"/>
    <w:p>
      <w:pPr>
        <w:pStyle w:val="Heading2"/>
      </w:pPr>
      <w:r>
        <w:t xml:space="preserve">Education &amp; Certifications</w:t>
      </w:r>
    </w:p>
    <w:bookmarkStart w:id="24" w:name="baking-and-pastry-arts-diploma"/>
    <w:p>
      <w:pPr>
        <w:pStyle w:val="Heading3"/>
      </w:pPr>
      <w:r>
        <w:t xml:space="preserve">Baking and Pastry Arts Diploma</w:t>
      </w:r>
    </w:p>
    <w:p>
      <w:pPr>
        <w:pStyle w:val="FirstParagraph"/>
      </w:pPr>
      <w:r>
        <w:rPr>
          <w:bCs/>
          <w:b/>
        </w:rPr>
        <w:t xml:space="preserve">Kuwait Institute of Culinary Arts, Kuwait City</w:t>
      </w:r>
    </w:p>
    <w:p>
      <w:pPr>
        <w:pStyle w:val="BodyText"/>
      </w:pPr>
      <w:r>
        <w:rPr>
          <w:iCs/>
          <w:i/>
        </w:rPr>
        <w:t xml:space="preserve">Graduated: 2014</w:t>
      </w:r>
    </w:p>
    <w:p>
      <w:pPr>
        <w:numPr>
          <w:ilvl w:val="0"/>
          <w:numId w:val="1003"/>
        </w:numPr>
        <w:pStyle w:val="Compact"/>
      </w:pPr>
      <w:r>
        <w:t xml:space="preserve">Coursework included advanced baking techniques, flavor pairing, and food presentation tailored to Middle Eastern and international cuisines.</w:t>
      </w:r>
    </w:p>
    <w:p>
      <w:pPr>
        <w:numPr>
          <w:ilvl w:val="0"/>
          <w:numId w:val="1003"/>
        </w:numPr>
        <w:pStyle w:val="Compact"/>
      </w:pPr>
      <w:r>
        <w:t xml:space="preserve">Gained hands-on experience in commercial bakery settings, focusing on efficiency, quality control, and customer-centric service.</w:t>
      </w:r>
    </w:p>
    <w:bookmarkEnd w:id="24"/>
    <w:bookmarkStart w:id="25" w:name="food-safety-certification"/>
    <w:p>
      <w:pPr>
        <w:pStyle w:val="Heading3"/>
      </w:pPr>
      <w:r>
        <w:t xml:space="preserve">Food Safety Certification</w:t>
      </w:r>
    </w:p>
    <w:p>
      <w:pPr>
        <w:pStyle w:val="FirstParagraph"/>
      </w:pPr>
      <w:r>
        <w:rPr>
          <w:bCs/>
          <w:b/>
        </w:rPr>
        <w:t xml:space="preserve">Kuwait Food Control Authority (KFCA)</w:t>
      </w:r>
    </w:p>
    <w:p>
      <w:pPr>
        <w:pStyle w:val="BodyText"/>
      </w:pPr>
      <w:r>
        <w:rPr>
          <w:iCs/>
          <w:i/>
        </w:rPr>
        <w:t xml:space="preserve">Completed: 2016</w:t>
      </w:r>
    </w:p>
    <w:p>
      <w:pPr>
        <w:numPr>
          <w:ilvl w:val="0"/>
          <w:numId w:val="1004"/>
        </w:numPr>
        <w:pStyle w:val="Compact"/>
      </w:pPr>
      <w:r>
        <w:t xml:space="preserve">Certified in food safety protocols, including proper handling, storage, and hygiene practices to ensure compliance with Kuwaiti regulations.</w:t>
      </w:r>
    </w:p>
    <w:p>
      <w:pPr>
        <w:numPr>
          <w:ilvl w:val="0"/>
          <w:numId w:val="1004"/>
        </w:numPr>
        <w:pStyle w:val="Compact"/>
      </w:pPr>
      <w:r>
        <w:t xml:space="preserve">Understood the importance of maintaining a clean environment to prevent cross-contamination and ensure customer well-being.</w:t>
      </w:r>
    </w:p>
    <w:bookmarkEnd w:id="25"/>
    <w:bookmarkEnd w:id="26"/>
    <w:bookmarkStart w:id="27" w:name="skills"/>
    <w:p>
      <w:pPr>
        <w:pStyle w:val="Heading2"/>
      </w:pPr>
      <w:r>
        <w:t xml:space="preserve">Skills</w:t>
      </w:r>
    </w:p>
    <w:p>
      <w:pPr>
        <w:numPr>
          <w:ilvl w:val="0"/>
          <w:numId w:val="1005"/>
        </w:numPr>
        <w:pStyle w:val="Compact"/>
      </w:pPr>
      <w:r>
        <w:rPr>
          <w:bCs/>
          <w:b/>
        </w:rPr>
        <w:t xml:space="preserve">Baking Expertise:</w:t>
      </w:r>
      <w:r>
        <w:t xml:space="preserve"> </w:t>
      </w:r>
      <w:r>
        <w:t xml:space="preserve">Proficient in making traditional Kuwaiti breads (e.g., khobz, ghoriba), pastries (e.g., baklava, kanafeh), and modern desserts.</w:t>
      </w:r>
    </w:p>
    <w:p>
      <w:pPr>
        <w:numPr>
          <w:ilvl w:val="0"/>
          <w:numId w:val="1005"/>
        </w:numPr>
        <w:pStyle w:val="Compact"/>
      </w:pPr>
      <w:r>
        <w:rPr>
          <w:bCs/>
          <w:b/>
        </w:rPr>
        <w:t xml:space="preserve">Cooking Techniques:</w:t>
      </w:r>
      <w:r>
        <w:t xml:space="preserve"> </w:t>
      </w:r>
      <w:r>
        <w:t xml:space="preserve">Skilled in using ovens, mixers, and other bakery equipment efficiently to produce consistent results.</w:t>
      </w:r>
    </w:p>
    <w:p>
      <w:pPr>
        <w:numPr>
          <w:ilvl w:val="0"/>
          <w:numId w:val="1005"/>
        </w:numPr>
        <w:pStyle w:val="Compact"/>
      </w:pPr>
      <w:r>
        <w:rPr>
          <w:bCs/>
          <w:b/>
        </w:rPr>
        <w:t xml:space="preserve">Time Management:</w:t>
      </w:r>
      <w:r>
        <w:t xml:space="preserve"> </w:t>
      </w:r>
      <w:r>
        <w:t xml:space="preserve">Ability to prioritize tasks and manage multiple baking projects simultaneously in a high-pressure environment.</w:t>
      </w:r>
    </w:p>
    <w:p>
      <w:pPr>
        <w:numPr>
          <w:ilvl w:val="0"/>
          <w:numId w:val="1005"/>
        </w:numPr>
        <w:pStyle w:val="Compact"/>
      </w:pPr>
      <w:r>
        <w:rPr>
          <w:bCs/>
          <w:b/>
        </w:rPr>
        <w:t xml:space="preserve">Creativity:</w:t>
      </w:r>
      <w:r>
        <w:t xml:space="preserve"> </w:t>
      </w:r>
      <w:r>
        <w:t xml:space="preserve">Adept at experimenting with flavors, textures, and presentation to create unique baked goods that appeal to diverse tastes.</w:t>
      </w:r>
    </w:p>
    <w:p>
      <w:pPr>
        <w:numPr>
          <w:ilvl w:val="0"/>
          <w:numId w:val="1005"/>
        </w:numPr>
        <w:pStyle w:val="Compact"/>
      </w:pPr>
      <w:r>
        <w:rPr>
          <w:bCs/>
          <w:b/>
        </w:rPr>
        <w:t xml:space="preserve">Customer Service:</w:t>
      </w:r>
      <w:r>
        <w:t xml:space="preserve"> </w:t>
      </w:r>
      <w:r>
        <w:t xml:space="preserve">Strong interpersonal skills to interact with customers, address concerns, and build long-term relationships.</w:t>
      </w:r>
    </w:p>
    <w:p>
      <w:pPr>
        <w:numPr>
          <w:ilvl w:val="0"/>
          <w:numId w:val="1005"/>
        </w:numPr>
        <w:pStyle w:val="Compact"/>
      </w:pPr>
      <w:r>
        <w:rPr>
          <w:bCs/>
          <w:b/>
        </w:rPr>
        <w:t xml:space="preserve">Languages:</w:t>
      </w:r>
      <w:r>
        <w:t xml:space="preserve"> </w:t>
      </w:r>
      <w:r>
        <w:t xml:space="preserve">Fluent in Arabic and English; basic understanding of French for international recipe inspiration.</w:t>
      </w:r>
    </w:p>
    <w:bookmarkEnd w:id="27"/>
    <w:bookmarkStart w:id="28" w:name="professional-development"/>
    <w:p>
      <w:pPr>
        <w:pStyle w:val="Heading2"/>
      </w:pPr>
      <w:r>
        <w:t xml:space="preserve">Professional Development</w:t>
      </w:r>
    </w:p>
    <w:p>
      <w:pPr>
        <w:pStyle w:val="FirstParagraph"/>
      </w:pPr>
      <w:r>
        <w:rPr>
          <w:bCs/>
          <w:b/>
        </w:rPr>
        <w:t xml:space="preserve">Kuwait Bakers Association (KBA)</w:t>
      </w:r>
    </w:p>
    <w:p>
      <w:pPr>
        <w:pStyle w:val="BodyText"/>
      </w:pPr>
      <w:r>
        <w:rPr>
          <w:iCs/>
          <w:i/>
        </w:rPr>
        <w:t xml:space="preserve">Membership: 2018 – Present</w:t>
      </w:r>
    </w:p>
    <w:p>
      <w:pPr>
        <w:numPr>
          <w:ilvl w:val="0"/>
          <w:numId w:val="1006"/>
        </w:numPr>
        <w:pStyle w:val="Compact"/>
      </w:pPr>
      <w:r>
        <w:t xml:space="preserve">Attended workshops on emerging trends in the baking industry, including sustainable practices and innovative ingredient sourcing.</w:t>
      </w:r>
    </w:p>
    <w:p>
      <w:pPr>
        <w:numPr>
          <w:ilvl w:val="0"/>
          <w:numId w:val="1006"/>
        </w:numPr>
        <w:pStyle w:val="Compact"/>
      </w:pPr>
      <w:r>
        <w:t xml:space="preserve">Networked with other professionals in Kuwait City to exchange knowledge and stay updated on local market demands.</w:t>
      </w:r>
    </w:p>
    <w:bookmarkEnd w:id="28"/>
    <w:bookmarkStart w:id="29" w:name="references"/>
    <w:p>
      <w:pPr>
        <w:pStyle w:val="Heading2"/>
      </w:pPr>
      <w:r>
        <w:t xml:space="preserve">References</w:t>
      </w:r>
    </w:p>
    <w:p>
      <w:pPr>
        <w:pStyle w:val="FirstParagraph"/>
      </w:pPr>
      <w:r>
        <w:t xml:space="preserve">Available upon request. Previous employers in Kuwait City can attest to my dedication, work ethic, and contributions to bakery success.</w:t>
      </w:r>
    </w:p>
    <w:p>
      <w:r>
        <w:pict>
          <v:rect style="width:0;height:1.5pt" o:hralign="center" o:hrstd="t" o:hr="t"/>
        </w:pict>
      </w:r>
    </w:p>
    <w:p>
      <w:pPr>
        <w:pStyle w:val="FirstParagraph"/>
      </w:pPr>
      <w:r>
        <w:rPr>
          <w:bCs/>
          <w:b/>
        </w:rPr>
        <w:t xml:space="preserve">Curriculum Vitae for Baker in Kuwait City</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Baker in Kuwait City</dc:title>
  <dc:creator/>
  <dc:language>en</dc:language>
  <cp:keywords/>
  <dcterms:created xsi:type="dcterms:W3CDTF">2026-07-20T19:11:04Z</dcterms:created>
  <dcterms:modified xsi:type="dcterms:W3CDTF">2026-07-20T19:11:04Z</dcterms:modified>
</cp:coreProperties>
</file>

<file path=docProps/custom.xml><?xml version="1.0" encoding="utf-8"?>
<Properties xmlns="http://schemas.openxmlformats.org/officeDocument/2006/custom-properties" xmlns:vt="http://schemas.openxmlformats.org/officeDocument/2006/docPropsVTypes"/>
</file>