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Xb707c236aa26da7a457ccea1341803101491439"/>
    <w:p>
      <w:pPr>
        <w:pStyle w:val="Heading2"/>
      </w:pPr>
      <w:r>
        <w:t xml:space="preserve">Baker Specializing in Russian and European Baking Traditions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Saint Petersburg, Russia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example@email.com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+7 900-123-4567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Baker with over [X years] of experience in crafting traditional and modern baked goods. Specializing in Russian and European baking techniques, with a deep understanding of the unique requirements of the Saint Petersburg market. Proven ability to create high-quality pastries, breads, and confections that cater to both local tastes and international standards. Committed to upholding the rich culinary heritage of Russia while innovating to meet contemporary demands.</w:t>
      </w:r>
    </w:p>
    <w:p>
      <w:r>
        <w:pict>
          <v:rect style="width:0;height:1.5pt" o:hralign="center" o:hrstd="t" o:hr="t"/>
        </w:pic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head-baker-saint-petersburg-pastry-house"/>
    <w:p>
      <w:pPr>
        <w:pStyle w:val="Heading3"/>
      </w:pPr>
      <w:r>
        <w:t xml:space="preserve">Head Baker | Saint Petersburg Pastry House</w:t>
      </w:r>
    </w:p>
    <w:p>
      <w:pPr>
        <w:pStyle w:val="FirstParagraph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Managed daily operations of the bakery, including ingredient sourcing, recipe development, and production schedules.</w:t>
      </w:r>
    </w:p>
    <w:p>
      <w:pPr>
        <w:numPr>
          <w:ilvl w:val="0"/>
          <w:numId w:val="1001"/>
        </w:numPr>
        <w:pStyle w:val="Compact"/>
      </w:pPr>
      <w:r>
        <w:t xml:space="preserve">Crafted traditional Russian specialties such as pirozhki (savory pastries), babka (sweet bread), and blini (pancakes) while introducing modern twists to appeal to diverse customers in Saint Petersburg.</w:t>
      </w:r>
    </w:p>
    <w:p>
      <w:pPr>
        <w:numPr>
          <w:ilvl w:val="0"/>
          <w:numId w:val="1001"/>
        </w:numPr>
        <w:pStyle w:val="Compact"/>
      </w:pPr>
      <w:r>
        <w:t xml:space="preserve">Collaborated with local farmers to source organic grains and seasonal produce, ensuring authenticity and sustainability in every product.</w:t>
      </w:r>
    </w:p>
    <w:p>
      <w:pPr>
        <w:numPr>
          <w:ilvl w:val="0"/>
          <w:numId w:val="1001"/>
        </w:numPr>
        <w:pStyle w:val="Compact"/>
      </w:pPr>
      <w:r>
        <w:t xml:space="preserve">Trained a team of 10 bakers in advanced techniques, including sourdough fermentation and decorative pastry artistry.</w:t>
      </w:r>
    </w:p>
    <w:p>
      <w:pPr>
        <w:numPr>
          <w:ilvl w:val="0"/>
          <w:numId w:val="1001"/>
        </w:numPr>
        <w:pStyle w:val="Compact"/>
      </w:pPr>
      <w:r>
        <w:t xml:space="preserve">Received positive feedback from customers for maintaining high standards of quality and consistency, contributing to the bakery’s reputation as a top destination in Saint Petersburg.</w:t>
      </w:r>
    </w:p>
    <w:bookmarkEnd w:id="22"/>
    <w:bookmarkStart w:id="23" w:name="baker-central-bakery-of-saint-petersburg"/>
    <w:p>
      <w:pPr>
        <w:pStyle w:val="Heading3"/>
      </w:pPr>
      <w:r>
        <w:t xml:space="preserve">Baker | Central Bakery of Saint Petersburg</w:t>
      </w:r>
    </w:p>
    <w:p>
      <w:pPr>
        <w:pStyle w:val="FirstParagraph"/>
      </w:pPr>
      <w:r>
        <w:rPr>
          <w:iCs/>
          <w:i/>
        </w:rPr>
        <w:t xml:space="preserve">January 2015 – May 2018</w:t>
      </w:r>
    </w:p>
    <w:p>
      <w:pPr>
        <w:numPr>
          <w:ilvl w:val="0"/>
          <w:numId w:val="1002"/>
        </w:numPr>
        <w:pStyle w:val="Compact"/>
      </w:pPr>
      <w:r>
        <w:t xml:space="preserve">Produced a wide range of breads, including rye, sourdough, and baguettes, using time-honored methods passed down through generations.</w:t>
      </w:r>
    </w:p>
    <w:p>
      <w:pPr>
        <w:numPr>
          <w:ilvl w:val="0"/>
          <w:numId w:val="1002"/>
        </w:numPr>
        <w:pStyle w:val="Compact"/>
      </w:pPr>
      <w:r>
        <w:t xml:space="preserve">Participated in the development of seasonal products for holidays such as Maslenitsa (Butter Week) and Christmas, incorporating traditional Russian flavors.</w:t>
      </w:r>
    </w:p>
    <w:p>
      <w:pPr>
        <w:numPr>
          <w:ilvl w:val="0"/>
          <w:numId w:val="1002"/>
        </w:numPr>
        <w:pStyle w:val="Compact"/>
      </w:pPr>
      <w:r>
        <w:t xml:space="preserve">Ensured compliance with food safety regulations while maintaining efficient workflows to meet the demands of a bustling city like Saint Petersburg.</w:t>
      </w:r>
    </w:p>
    <w:p>
      <w:pPr>
        <w:numPr>
          <w:ilvl w:val="0"/>
          <w:numId w:val="1002"/>
        </w:numPr>
        <w:pStyle w:val="Compact"/>
      </w:pPr>
      <w:r>
        <w:t xml:space="preserve">Assisted in organizing community baking events and workshops, promoting the cultural significance of baking in Russian society.</w:t>
      </w:r>
    </w:p>
    <w:bookmarkEnd w:id="23"/>
    <w:bookmarkStart w:id="24" w:name="assistant-baker-european-bakery-network"/>
    <w:p>
      <w:pPr>
        <w:pStyle w:val="Heading3"/>
      </w:pPr>
      <w:r>
        <w:t xml:space="preserve">Assistant Baker | European Bakery Network</w:t>
      </w:r>
    </w:p>
    <w:p>
      <w:pPr>
        <w:pStyle w:val="FirstParagraph"/>
      </w:pPr>
      <w:r>
        <w:rPr>
          <w:iCs/>
          <w:i/>
        </w:rPr>
        <w:t xml:space="preserve">August 2012 – December 2014</w:t>
      </w:r>
    </w:p>
    <w:p>
      <w:pPr>
        <w:numPr>
          <w:ilvl w:val="0"/>
          <w:numId w:val="1003"/>
        </w:numPr>
        <w:pStyle w:val="Compact"/>
      </w:pPr>
      <w:r>
        <w:t xml:space="preserve">Supported senior bakers in the preparation of European-style pastries, such as croissants, tarts, and gateaux.</w:t>
      </w:r>
    </w:p>
    <w:p>
      <w:pPr>
        <w:numPr>
          <w:ilvl w:val="0"/>
          <w:numId w:val="1003"/>
        </w:numPr>
        <w:pStyle w:val="Compact"/>
      </w:pPr>
      <w:r>
        <w:t xml:space="preserve">Led inventory management for ingredients and equipment, reducing waste by 15% through efficient planning.</w:t>
      </w:r>
    </w:p>
    <w:p>
      <w:pPr>
        <w:numPr>
          <w:ilvl w:val="0"/>
          <w:numId w:val="1003"/>
        </w:numPr>
        <w:pStyle w:val="Compact"/>
      </w:pPr>
      <w:r>
        <w:t xml:space="preserve">Provided customer service to international clients in Saint Petersburg, offering insights into the cultural context of various baked goods.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diploma-in-baking-and-pastry-arts"/>
    <w:p>
      <w:pPr>
        <w:pStyle w:val="Heading3"/>
      </w:pPr>
      <w:r>
        <w:t xml:space="preserve">Diploma in Baking and Pastry Arts</w:t>
      </w:r>
    </w:p>
    <w:p>
      <w:pPr>
        <w:pStyle w:val="FirstParagraph"/>
      </w:pPr>
      <w:r>
        <w:rPr>
          <w:iCs/>
          <w:i/>
        </w:rPr>
        <w:t xml:space="preserve">Saint Petersburg Culinary Institute, Russia</w:t>
      </w:r>
      <w:r>
        <w:br/>
      </w:r>
      <w:r>
        <w:t xml:space="preserve">September 2010 – June 2012</w:t>
      </w:r>
    </w:p>
    <w:p>
      <w:pPr>
        <w:numPr>
          <w:ilvl w:val="0"/>
          <w:numId w:val="1004"/>
        </w:numPr>
        <w:pStyle w:val="Compact"/>
      </w:pPr>
      <w:r>
        <w:t xml:space="preserve">Completed coursework in classical baking techniques, food science, and Russian culinary traditions.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at renowned bakeries across Saint Petersburg, gaining hands-on experience with local ingredients and methods.</w:t>
      </w:r>
    </w:p>
    <w:bookmarkEnd w:id="26"/>
    <w:bookmarkStart w:id="27" w:name="certificate-in-food-safety-management"/>
    <w:p>
      <w:pPr>
        <w:pStyle w:val="Heading3"/>
      </w:pPr>
      <w:r>
        <w:t xml:space="preserve">Certificate in Food Safety Management</w:t>
      </w:r>
    </w:p>
    <w:p>
      <w:pPr>
        <w:pStyle w:val="FirstParagraph"/>
      </w:pPr>
      <w:r>
        <w:rPr>
          <w:iCs/>
          <w:i/>
        </w:rPr>
        <w:t xml:space="preserve">Russian State University of Food Technologies</w:t>
      </w:r>
      <w:r>
        <w:br/>
      </w:r>
      <w:r>
        <w:t xml:space="preserve">March 2013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Russian and European baking traditions, including sourdough, pastries, and confections.</w:t>
      </w:r>
    </w:p>
    <w:p>
      <w:pPr>
        <w:numPr>
          <w:ilvl w:val="0"/>
          <w:numId w:val="1005"/>
        </w:numPr>
        <w:pStyle w:val="Compact"/>
      </w:pPr>
      <w:r>
        <w:t xml:space="preserve">Strong knowledge of food safety regulations specific to Russia and Saint Petersburg.</w:t>
      </w:r>
    </w:p>
    <w:p>
      <w:pPr>
        <w:numPr>
          <w:ilvl w:val="0"/>
          <w:numId w:val="1005"/>
        </w:numPr>
        <w:pStyle w:val="Compact"/>
      </w:pPr>
      <w:r>
        <w:t xml:space="preserve">Ability to read and follow complex recipes while adapting them for local tastes.</w:t>
      </w:r>
    </w:p>
    <w:p>
      <w:pPr>
        <w:numPr>
          <w:ilvl w:val="0"/>
          <w:numId w:val="1005"/>
        </w:numPr>
        <w:pStyle w:val="Compact"/>
      </w:pPr>
      <w:r>
        <w:t xml:space="preserve">Skilled in operating bakery equipment such as mixers, ovens, and proofing chambers.</w:t>
      </w:r>
    </w:p>
    <w:p>
      <w:pPr>
        <w:numPr>
          <w:ilvl w:val="0"/>
          <w:numId w:val="1005"/>
        </w:numPr>
        <w:pStyle w:val="Compact"/>
      </w:pPr>
      <w:r>
        <w:t xml:space="preserve">Familiarity with the cultural significance of baked goods in Russian society and their role in festivals and daily life.</w:t>
      </w:r>
    </w:p>
    <w:p>
      <w:r>
        <w:pict>
          <v:rect style="width:0;height:1.5pt" o:hralign="center" o:hrstd="t" o:hr="t"/>
        </w:pic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Russian Food Safety Certification (2013)</w:t>
      </w:r>
    </w:p>
    <w:p>
      <w:pPr>
        <w:numPr>
          <w:ilvl w:val="0"/>
          <w:numId w:val="1006"/>
        </w:numPr>
        <w:pStyle w:val="Compact"/>
      </w:pPr>
      <w:r>
        <w:t xml:space="preserve">Advanced Sourdough Techniques Workshop (Saint Petersburg Baking Association, 2017)</w:t>
      </w:r>
    </w:p>
    <w:p>
      <w:pPr>
        <w:numPr>
          <w:ilvl w:val="0"/>
          <w:numId w:val="1006"/>
        </w:numPr>
        <w:pStyle w:val="Compact"/>
      </w:pPr>
      <w:r>
        <w:t xml:space="preserve">Pastry Artistry Certification from the European School of Baking (2015)</w:t>
      </w:r>
    </w:p>
    <w:p>
      <w:r>
        <w:pict>
          <v:rect style="width:0;height:1.5pt" o:hralign="center" o:hrstd="t" o:hr="t"/>
        </w:pic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Russian – Native proficiency</w:t>
      </w:r>
    </w:p>
    <w:p>
      <w:pPr>
        <w:numPr>
          <w:ilvl w:val="0"/>
          <w:numId w:val="1007"/>
        </w:numPr>
        <w:pStyle w:val="Compact"/>
      </w:pPr>
      <w:r>
        <w:t xml:space="preserve">English – Advanced written and spoken communication</w:t>
      </w:r>
    </w:p>
    <w:p>
      <w:pPr>
        <w:numPr>
          <w:ilvl w:val="0"/>
          <w:numId w:val="1007"/>
        </w:numPr>
        <w:pStyle w:val="Compact"/>
      </w:pPr>
      <w:r>
        <w:t xml:space="preserve">French – Basic understanding for recipe interpretation</w:t>
      </w:r>
    </w:p>
    <w:p>
      <w:r>
        <w:pict>
          <v:rect style="width:0;height:1.5pt" o:hralign="center" o:hrstd="t" o:hr="t"/>
        </w:pic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Contributions:</w:t>
      </w:r>
      <w:r>
        <w:t xml:space="preserve"> </w:t>
      </w:r>
      <w:r>
        <w:t xml:space="preserve">Actively involved in promoting Russian baking traditions through local events and collaborations with Saint Petersburg’s culinary community. Organized a successful bread festival in 2019, highlighting the importance of traditional methods in modern cuisine.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at food banks and social initiatives in Saint Petersburg, ensuring access to quality baked goods for underserved populations.</w:t>
      </w:r>
    </w:p>
    <w:p>
      <w:r>
        <w:pict>
          <v:rect style="width:0;height:1.5pt" o:hralign="center" o:hrstd="t" o:hr="t"/>
        </w:pic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example@email.com or +7 900-123-4567.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Baker in Russia Saint Petersburg</dc:title>
  <dc:creator/>
  <dc:language>en</dc:language>
  <cp:keywords/>
  <dcterms:created xsi:type="dcterms:W3CDTF">2026-09-27T20:27:41Z</dcterms:created>
  <dcterms:modified xsi:type="dcterms:W3CDTF">2026-09-27T20:27:41Z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