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Saudi</w:t>
      </w:r>
      <w:r>
        <w:t xml:space="preserve"> </w:t>
      </w:r>
      <w:r>
        <w:t xml:space="preserve">Arabia</w:t>
      </w:r>
      <w:r>
        <w:t xml:space="preserve"> </w:t>
      </w:r>
      <w:r>
        <w:t xml:space="preserve">Riyadh</w:t>
      </w:r>
    </w:p>
    <w:bookmarkStart w:id="35"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Al-Farid</w:t>
      </w:r>
      <w:r>
        <w:br/>
      </w:r>
      <w:r>
        <w:rPr>
          <w:bCs/>
          <w:b/>
        </w:rPr>
        <w:t xml:space="preserve">Email:</w:t>
      </w:r>
      <w:r>
        <w:t xml:space="preserve"> </w:t>
      </w:r>
      <w:r>
        <w:t xml:space="preserve">ahmed.baker@riyadh.com</w:t>
      </w:r>
      <w:r>
        <w:br/>
      </w:r>
      <w:r>
        <w:rPr>
          <w:bCs/>
          <w:b/>
        </w:rPr>
        <w:t xml:space="preserve">Phone:</w:t>
      </w:r>
      <w:r>
        <w:t xml:space="preserve"> </w:t>
      </w:r>
      <w:r>
        <w:t xml:space="preserve">+966 55 123 4567</w:t>
      </w:r>
      <w:r>
        <w:br/>
      </w:r>
      <w:r>
        <w:rPr>
          <w:bCs/>
          <w:b/>
        </w:rPr>
        <w:t xml:space="preserve">Location:</w:t>
      </w:r>
      <w:r>
        <w:t xml:space="preserve"> </w:t>
      </w:r>
      <w:r>
        <w:t xml:space="preserve">Riyadh, Saudi Arabia</w:t>
      </w:r>
    </w:p>
    <w:bookmarkEnd w:id="20"/>
    <w:bookmarkEnd w:id="21"/>
    <w:bookmarkStart w:id="22" w:name="professional-summary"/>
    <w:p>
      <w:pPr>
        <w:pStyle w:val="Heading2"/>
      </w:pPr>
      <w:r>
        <w:t xml:space="preserve">Professional Summary</w:t>
      </w:r>
    </w:p>
    <w:p>
      <w:pPr>
        <w:pStyle w:val="FirstParagraph"/>
      </w:pPr>
      <w:r>
        <w:t xml:space="preserve">A dedicated and skilled Baker with over a decade of experience in the culinary industry, specializing in creating artisanal breads, pastries, and traditional Middle Eastern desserts. Proficient in adapting global baking techniques to align with the cultural and dietary preferences of Saudi Arabia Riyadh’s diverse population. Committed to maintaining high standards of quality, hygiene, and customer satisfaction while contributing to the flourishing bakery industry in Riyadh. A team player with strong leadership abilities, capable of managing production teams and ensuring seamless operations in fast-paced environments.</w:t>
      </w:r>
    </w:p>
    <w:bookmarkEnd w:id="22"/>
    <w:bookmarkStart w:id="26" w:name="work-experience"/>
    <w:p>
      <w:pPr>
        <w:pStyle w:val="Heading2"/>
      </w:pPr>
      <w:r>
        <w:t xml:space="preserve">Work Experience</w:t>
      </w:r>
    </w:p>
    <w:bookmarkStart w:id="23" w:name="Xe3538dbba4ac9bd4534917bdd9362a807dbf494"/>
    <w:p>
      <w:pPr>
        <w:pStyle w:val="Heading3"/>
      </w:pPr>
      <w:r>
        <w:t xml:space="preserve">Head Baker | Al-Khayyam Bakery, Riyadh, Saudi Arabia</w:t>
      </w:r>
    </w:p>
    <w:p>
      <w:pPr>
        <w:pStyle w:val="FirstParagraph"/>
      </w:pPr>
      <w:r>
        <w:rPr>
          <w:iCs/>
          <w:i/>
        </w:rPr>
        <w:t xml:space="preserve">January 2018 – Present</w:t>
      </w:r>
    </w:p>
    <w:p>
      <w:pPr>
        <w:numPr>
          <w:ilvl w:val="0"/>
          <w:numId w:val="1001"/>
        </w:numPr>
        <w:pStyle w:val="Compact"/>
      </w:pPr>
      <w:r>
        <w:t xml:space="preserve">Supervised daily baking operations, ensuring the production of high-quality breads and pastries that meet local and international standards.</w:t>
      </w:r>
    </w:p>
    <w:p>
      <w:pPr>
        <w:numPr>
          <w:ilvl w:val="0"/>
          <w:numId w:val="1001"/>
        </w:numPr>
        <w:pStyle w:val="Compact"/>
      </w:pPr>
      <w:r>
        <w:t xml:space="preserve">Developed innovative recipes for traditional Saudi Arabian desserts like "Knafeh" and "Basbousa," incorporating modern techniques to enhance flavor and presentation.</w:t>
      </w:r>
    </w:p>
    <w:p>
      <w:pPr>
        <w:numPr>
          <w:ilvl w:val="0"/>
          <w:numId w:val="1001"/>
        </w:numPr>
        <w:pStyle w:val="Compact"/>
      </w:pPr>
      <w:r>
        <w:t xml:space="preserve">Managed a team of 10 bakers, providing training on food safety, hygiene protocols, and efficient workflow optimization to reduce waste and improve productivity.</w:t>
      </w:r>
    </w:p>
    <w:p>
      <w:pPr>
        <w:numPr>
          <w:ilvl w:val="0"/>
          <w:numId w:val="1001"/>
        </w:numPr>
        <w:pStyle w:val="Compact"/>
      </w:pPr>
      <w:r>
        <w:t xml:space="preserve">Collaborated with suppliers to source premium ingredients, emphasizing locally sourced products that align with the sustainability goals of Riyadh’s growing market.</w:t>
      </w:r>
    </w:p>
    <w:p>
      <w:pPr>
        <w:numPr>
          <w:ilvl w:val="0"/>
          <w:numId w:val="1001"/>
        </w:numPr>
        <w:pStyle w:val="Compact"/>
      </w:pPr>
      <w:r>
        <w:t xml:space="preserve">Received positive feedback from customers and local businesses for consistently delivering exceptional baked goods that cater to both traditional and contemporary tastes.</w:t>
      </w:r>
    </w:p>
    <w:bookmarkEnd w:id="23"/>
    <w:bookmarkStart w:id="24" w:name="X87325f2fd7be227a441b1a99d84534e84d01056"/>
    <w:p>
      <w:pPr>
        <w:pStyle w:val="Heading3"/>
      </w:pPr>
      <w:r>
        <w:t xml:space="preserve">Baker | Al-Madina Pastry Shop, Riyadh, Saudi Arabia</w:t>
      </w:r>
    </w:p>
    <w:p>
      <w:pPr>
        <w:pStyle w:val="FirstParagraph"/>
      </w:pPr>
      <w:r>
        <w:rPr>
          <w:iCs/>
          <w:i/>
        </w:rPr>
        <w:t xml:space="preserve">March 2014 – December 2017</w:t>
      </w:r>
    </w:p>
    <w:p>
      <w:pPr>
        <w:numPr>
          <w:ilvl w:val="0"/>
          <w:numId w:val="1002"/>
        </w:numPr>
        <w:pStyle w:val="Compact"/>
      </w:pPr>
      <w:r>
        <w:t xml:space="preserve">Specialized in crafting a wide range of pastries, cakes, and breads for daily customers and special events such as weddings and Ramadan celebrations.</w:t>
      </w:r>
    </w:p>
    <w:p>
      <w:pPr>
        <w:numPr>
          <w:ilvl w:val="0"/>
          <w:numId w:val="1002"/>
        </w:numPr>
        <w:pStyle w:val="Compact"/>
      </w:pPr>
      <w:r>
        <w:t xml:space="preserve">Ensured compliance with Saudi Arabia’s food safety regulations, maintaining a clean and organized workspace to meet the standards set by the Saudi Food &amp; Drug Authority (SFDA).</w:t>
      </w:r>
    </w:p>
    <w:p>
      <w:pPr>
        <w:numPr>
          <w:ilvl w:val="0"/>
          <w:numId w:val="1002"/>
        </w:numPr>
        <w:pStyle w:val="Compact"/>
      </w:pPr>
      <w:r>
        <w:t xml:space="preserve">Participated in community events in Riyadh, showcasing traditional Saudi baked goods to promote cultural heritage and attract local clientele.</w:t>
      </w:r>
    </w:p>
    <w:p>
      <w:pPr>
        <w:numPr>
          <w:ilvl w:val="0"/>
          <w:numId w:val="1002"/>
        </w:numPr>
        <w:pStyle w:val="Compact"/>
      </w:pPr>
      <w:r>
        <w:t xml:space="preserve">Implemented cost-saving measures by optimizing ingredient usage and minimizing spoilage, contributing to a 15% reduction in operational costs.</w:t>
      </w:r>
    </w:p>
    <w:bookmarkEnd w:id="24"/>
    <w:bookmarkStart w:id="25" w:name="Xe714efe642a0fcad0d646e70f3823c6023e0327"/>
    <w:p>
      <w:pPr>
        <w:pStyle w:val="Heading3"/>
      </w:pPr>
      <w:r>
        <w:t xml:space="preserve">Junior Baker | Dubai Bakery Group, Riyadh, Saudi Arabia</w:t>
      </w:r>
    </w:p>
    <w:p>
      <w:pPr>
        <w:pStyle w:val="FirstParagraph"/>
      </w:pPr>
      <w:r>
        <w:rPr>
          <w:iCs/>
          <w:i/>
        </w:rPr>
        <w:t xml:space="preserve">August 2010 – February 2014</w:t>
      </w:r>
    </w:p>
    <w:p>
      <w:pPr>
        <w:numPr>
          <w:ilvl w:val="0"/>
          <w:numId w:val="1003"/>
        </w:numPr>
        <w:pStyle w:val="Compact"/>
      </w:pPr>
      <w:r>
        <w:t xml:space="preserve">Gained foundational knowledge in commercial baking operations, including equipment operation and recipe development.</w:t>
      </w:r>
    </w:p>
    <w:p>
      <w:pPr>
        <w:numPr>
          <w:ilvl w:val="0"/>
          <w:numId w:val="1003"/>
        </w:numPr>
        <w:pStyle w:val="Compact"/>
      </w:pPr>
      <w:r>
        <w:t xml:space="preserve">Assisted in the creation of a seasonal menu that included both Western and Middle Eastern specialties, catering to Riyadh’s multicultural population.</w:t>
      </w:r>
    </w:p>
    <w:p>
      <w:pPr>
        <w:numPr>
          <w:ilvl w:val="0"/>
          <w:numId w:val="1003"/>
        </w:numPr>
        <w:pStyle w:val="Compact"/>
      </w:pPr>
      <w:r>
        <w:t xml:space="preserve">Supported the bakery’s expansion into new locations by helping establish standard operating procedures for consistent product quality.</w:t>
      </w:r>
    </w:p>
    <w:bookmarkEnd w:id="25"/>
    <w:bookmarkEnd w:id="26"/>
    <w:bookmarkStart w:id="30" w:name="education-and-certifications"/>
    <w:p>
      <w:pPr>
        <w:pStyle w:val="Heading2"/>
      </w:pPr>
      <w:r>
        <w:t xml:space="preserve">Education and Certifications</w:t>
      </w:r>
    </w:p>
    <w:bookmarkStart w:id="27" w:name="Xd7d539733b1bbe6cbcb21bd9cdd4b666ac9deca"/>
    <w:p>
      <w:pPr>
        <w:pStyle w:val="Heading3"/>
      </w:pPr>
      <w:r>
        <w:t xml:space="preserve">Diploma in Baking and Pastry Arts | Royal Academy of Culinary Sciences, Riyadh, Saudi Arabia</w:t>
      </w:r>
    </w:p>
    <w:p>
      <w:pPr>
        <w:pStyle w:val="FirstParagraph"/>
      </w:pPr>
      <w:r>
        <w:rPr>
          <w:iCs/>
          <w:i/>
        </w:rPr>
        <w:t xml:space="preserve">Graduated: 2010</w:t>
      </w:r>
    </w:p>
    <w:p>
      <w:pPr>
        <w:numPr>
          <w:ilvl w:val="0"/>
          <w:numId w:val="1004"/>
        </w:numPr>
        <w:pStyle w:val="Compact"/>
      </w:pPr>
      <w:r>
        <w:t xml:space="preserve">Completed a comprehensive program covering baking techniques, food science, and business management.</w:t>
      </w:r>
    </w:p>
    <w:p>
      <w:pPr>
        <w:numPr>
          <w:ilvl w:val="0"/>
          <w:numId w:val="1004"/>
        </w:numPr>
        <w:pStyle w:val="Compact"/>
      </w:pPr>
      <w:r>
        <w:t xml:space="preserve">Gained hands-on experience in a state-of-the-art kitchen facility equipped with modern baking tools and ovens.</w:t>
      </w:r>
    </w:p>
    <w:bookmarkEnd w:id="27"/>
    <w:bookmarkStart w:id="28" w:name="Xee6ca41ef296d0a55c1454366416b4877a06384"/>
    <w:p>
      <w:pPr>
        <w:pStyle w:val="Heading3"/>
      </w:pPr>
      <w:r>
        <w:t xml:space="preserve">Certification in Food Safety and Hygiene | Saudi Food &amp; Drug Authority (SFDA)</w:t>
      </w:r>
    </w:p>
    <w:p>
      <w:pPr>
        <w:pStyle w:val="FirstParagraph"/>
      </w:pPr>
      <w:r>
        <w:rPr>
          <w:iCs/>
          <w:i/>
        </w:rPr>
        <w:t xml:space="preserve">Completed: 2015</w:t>
      </w:r>
    </w:p>
    <w:p>
      <w:pPr>
        <w:numPr>
          <w:ilvl w:val="0"/>
          <w:numId w:val="1005"/>
        </w:numPr>
        <w:pStyle w:val="Compact"/>
      </w:pPr>
      <w:r>
        <w:t xml:space="preserve">Demonstrated knowledge of hygiene practices, cross-contamination prevention, and safe handling of food products.</w:t>
      </w:r>
    </w:p>
    <w:bookmarkEnd w:id="28"/>
    <w:bookmarkStart w:id="29" w:name="Xc803031c0a506db6af50ab1c13012d0ade74f8c"/>
    <w:p>
      <w:pPr>
        <w:pStyle w:val="Heading3"/>
      </w:pPr>
      <w:r>
        <w:t xml:space="preserve">Certificate in Advanced Baking Techniques | International Culinary Institute, London</w:t>
      </w:r>
    </w:p>
    <w:p>
      <w:pPr>
        <w:pStyle w:val="FirstParagraph"/>
      </w:pPr>
      <w:r>
        <w:rPr>
          <w:iCs/>
          <w:i/>
        </w:rPr>
        <w:t xml:space="preserve">Completed: 2017</w:t>
      </w:r>
    </w:p>
    <w:p>
      <w:pPr>
        <w:numPr>
          <w:ilvl w:val="0"/>
          <w:numId w:val="1006"/>
        </w:numPr>
        <w:pStyle w:val="Compact"/>
      </w:pPr>
      <w:r>
        <w:t xml:space="preserve">Expanded expertise in specialized baking methods such as sourdough fermentation and laminated pastries.</w:t>
      </w:r>
    </w:p>
    <w:bookmarkEnd w:id="29"/>
    <w:bookmarkEnd w:id="30"/>
    <w:bookmarkStart w:id="31" w:name="skills"/>
    <w:p>
      <w:pPr>
        <w:pStyle w:val="Heading2"/>
      </w:pPr>
      <w:r>
        <w:t xml:space="preserve">Skills</w:t>
      </w:r>
    </w:p>
    <w:p>
      <w:pPr>
        <w:numPr>
          <w:ilvl w:val="0"/>
          <w:numId w:val="1007"/>
        </w:numPr>
        <w:pStyle w:val="Compact"/>
      </w:pPr>
      <w:r>
        <w:rPr>
          <w:bCs/>
          <w:b/>
        </w:rPr>
        <w:t xml:space="preserve">Baking Techniques:</w:t>
      </w:r>
      <w:r>
        <w:t xml:space="preserve"> </w:t>
      </w:r>
      <w:r>
        <w:t xml:space="preserve">Proficient in bread, pastry, cake, and dessert preparation using both traditional and modern methods.</w:t>
      </w:r>
    </w:p>
    <w:p>
      <w:pPr>
        <w:numPr>
          <w:ilvl w:val="0"/>
          <w:numId w:val="1007"/>
        </w:numPr>
        <w:pStyle w:val="Compact"/>
      </w:pPr>
      <w:r>
        <w:rPr>
          <w:bCs/>
          <w:b/>
        </w:rPr>
        <w:t xml:space="preserve">Equipment Operation:</w:t>
      </w:r>
      <w:r>
        <w:t xml:space="preserve"> </w:t>
      </w:r>
      <w:r>
        <w:t xml:space="preserve">Skilled in operating industrial ovens, mixers, and bakery machinery common in Saudi Arabia’s commercial kitchens.</w:t>
      </w:r>
    </w:p>
    <w:p>
      <w:pPr>
        <w:numPr>
          <w:ilvl w:val="0"/>
          <w:numId w:val="1007"/>
        </w:numPr>
        <w:pStyle w:val="Compact"/>
      </w:pPr>
      <w:r>
        <w:rPr>
          <w:bCs/>
          <w:b/>
        </w:rPr>
        <w:t xml:space="preserve">Cultural Awareness:</w:t>
      </w:r>
      <w:r>
        <w:t xml:space="preserve"> </w:t>
      </w:r>
      <w:r>
        <w:t xml:space="preserve">Understanding of Saudi Arabian dietary customs, including halal certification requirements and Ramadan-related baking needs.</w:t>
      </w:r>
    </w:p>
    <w:p>
      <w:pPr>
        <w:numPr>
          <w:ilvl w:val="0"/>
          <w:numId w:val="1007"/>
        </w:numPr>
        <w:pStyle w:val="Compact"/>
      </w:pPr>
      <w:r>
        <w:rPr>
          <w:bCs/>
          <w:b/>
        </w:rPr>
        <w:t xml:space="preserve">Team Leadership:</w:t>
      </w:r>
      <w:r>
        <w:t xml:space="preserve"> </w:t>
      </w:r>
      <w:r>
        <w:t xml:space="preserve">Experienced in managing teams of bakers and delegating tasks to meet production targets efficiently.</w:t>
      </w:r>
    </w:p>
    <w:p>
      <w:pPr>
        <w:numPr>
          <w:ilvl w:val="0"/>
          <w:numId w:val="1007"/>
        </w:numPr>
        <w:pStyle w:val="Compact"/>
      </w:pPr>
      <w:r>
        <w:rPr>
          <w:bCs/>
          <w:b/>
        </w:rPr>
        <w:t xml:space="preserve">Customer Service:</w:t>
      </w:r>
      <w:r>
        <w:t xml:space="preserve"> </w:t>
      </w:r>
      <w:r>
        <w:t xml:space="preserve">Strong interpersonal skills to interact with clients, address concerns, and provide recommendations for baked goods.</w:t>
      </w:r>
    </w:p>
    <w:p>
      <w:pPr>
        <w:numPr>
          <w:ilvl w:val="0"/>
          <w:numId w:val="1007"/>
        </w:numPr>
        <w:pStyle w:val="Compact"/>
      </w:pPr>
      <w:r>
        <w:rPr>
          <w:bCs/>
          <w:b/>
        </w:rPr>
        <w:t xml:space="preserve">Sustainability Practices:</w:t>
      </w:r>
      <w:r>
        <w:t xml:space="preserve"> </w:t>
      </w:r>
      <w:r>
        <w:t xml:space="preserve">Familiar with reducing food waste and sourcing eco-friendly packaging materials aligned with Riyadh’s environmental initiatives.</w:t>
      </w:r>
    </w:p>
    <w:bookmarkEnd w:id="31"/>
    <w:bookmarkStart w:id="32" w:name="languages"/>
    <w:p>
      <w:pPr>
        <w:pStyle w:val="Heading2"/>
      </w:pPr>
      <w:r>
        <w:t xml:space="preserve">Languages</w:t>
      </w:r>
    </w:p>
    <w:p>
      <w:pPr>
        <w:numPr>
          <w:ilvl w:val="0"/>
          <w:numId w:val="1008"/>
        </w:numPr>
        <w:pStyle w:val="Compact"/>
      </w:pPr>
      <w:r>
        <w:t xml:space="preserve">Arabic (Native)</w:t>
      </w:r>
    </w:p>
    <w:p>
      <w:pPr>
        <w:numPr>
          <w:ilvl w:val="0"/>
          <w:numId w:val="1008"/>
        </w:numPr>
        <w:pStyle w:val="Compact"/>
      </w:pPr>
      <w:r>
        <w:t xml:space="preserve">English (Fluent)</w:t>
      </w:r>
    </w:p>
    <w:bookmarkEnd w:id="32"/>
    <w:bookmarkStart w:id="33" w:name="projects-and-achievements"/>
    <w:p>
      <w:pPr>
        <w:pStyle w:val="Heading2"/>
      </w:pPr>
      <w:r>
        <w:t xml:space="preserve">Projects and Achievements</w:t>
      </w:r>
    </w:p>
    <w:p>
      <w:pPr>
        <w:pStyle w:val="FirstParagraph"/>
      </w:pPr>
      <w:r>
        <w:rPr>
          <w:bCs/>
          <w:b/>
        </w:rPr>
        <w:t xml:space="preserve">Riyadh Cultural Baking Festival 2021:</w:t>
      </w:r>
      <w:r>
        <w:t xml:space="preserve"> </w:t>
      </w:r>
      <w:r>
        <w:t xml:space="preserve">Led a team to create a signature dessert that combined traditional Saudi ingredients with modern presentation, earning recognition from local media and customers.</w:t>
      </w:r>
    </w:p>
    <w:p>
      <w:pPr>
        <w:pStyle w:val="BodyText"/>
      </w:pPr>
      <w:r>
        <w:rPr>
          <w:bCs/>
          <w:b/>
        </w:rPr>
        <w:t xml:space="preserve">Sustainability Initiative:</w:t>
      </w:r>
      <w:r>
        <w:t xml:space="preserve"> </w:t>
      </w:r>
      <w:r>
        <w:t xml:space="preserve">Introduced a recycling program for bakery packaging materials, reducing waste by 30% within six months at Al-Khayyam Bakery.</w:t>
      </w:r>
    </w:p>
    <w:p>
      <w:pPr>
        <w:pStyle w:val="BodyText"/>
      </w:pPr>
      <w:r>
        <w:rPr>
          <w:bCs/>
          <w:b/>
        </w:rPr>
        <w:t xml:space="preserve">Community Outreach:</w:t>
      </w:r>
      <w:r>
        <w:t xml:space="preserve"> </w:t>
      </w:r>
      <w:r>
        <w:t xml:space="preserve">Hosted baking workshops for young entrepreneurs in Riyadh, sharing knowledge on starting small-scale bakeries and adhering to Saudi Arabia’s food industry regulations.</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Saudi Arabia Riyadh</dc:title>
  <dc:creator/>
  <dc:language>en</dc:language>
  <cp:keywords/>
  <dcterms:created xsi:type="dcterms:W3CDTF">2026-07-18T19:52:08Z</dcterms:created>
  <dcterms:modified xsi:type="dcterms:W3CDTF">2026-07-18T19:52:08Z</dcterms:modified>
</cp:coreProperties>
</file>

<file path=docProps/custom.xml><?xml version="1.0" encoding="utf-8"?>
<Properties xmlns="http://schemas.openxmlformats.org/officeDocument/2006/custom-properties" xmlns:vt="http://schemas.openxmlformats.org/officeDocument/2006/docPropsVTypes"/>
</file>