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and modern Turkish baking techniques. Committed to preserving the rich heritage of Turkish cuisine while innovating to meet the evolving tastes of Istanbul’s diverse population. Proven expertise in crafting artisanal breads, pastries, and confections that reflect both cultural authenticity and contemporary trends. A team player with a strong work ethic, attention to detail, and a deep understanding of the local food market in Turkey Istanbul.</w:t>
      </w:r>
    </w:p>
    <w:bookmarkEnd w:id="21"/>
    <w:bookmarkStart w:id="25" w:name="work-experience"/>
    <w:p>
      <w:pPr>
        <w:pStyle w:val="Heading2"/>
      </w:pPr>
      <w:r>
        <w:t xml:space="preserve">Work Experience</w:t>
      </w:r>
    </w:p>
    <w:bookmarkStart w:id="22" w:name="Xaa3747928c599b1135768cae351870d88142f59"/>
    <w:p>
      <w:pPr>
        <w:pStyle w:val="Heading3"/>
      </w:pPr>
      <w:r>
        <w:t xml:space="preserve">Bakery Manager | Kebap House Bakery, Kadıköy, Istanbul</w:t>
      </w:r>
    </w:p>
    <w:p>
      <w:pPr>
        <w:pStyle w:val="FirstParagraph"/>
      </w:pPr>
      <w:r>
        <w:rPr>
          <w:iCs/>
          <w:i/>
        </w:rPr>
        <w:t xml:space="preserve">June 2018 – Present</w:t>
      </w:r>
    </w:p>
    <w:p>
      <w:pPr>
        <w:numPr>
          <w:ilvl w:val="0"/>
          <w:numId w:val="1001"/>
        </w:numPr>
        <w:pStyle w:val="Compact"/>
      </w:pPr>
      <w:r>
        <w:t xml:space="preserve">Overseeing daily operations of a family-owned bakery specializing in traditional Turkish breads such as pide, simit, and lavash.</w:t>
      </w:r>
    </w:p>
    <w:p>
      <w:pPr>
        <w:numPr>
          <w:ilvl w:val="0"/>
          <w:numId w:val="1001"/>
        </w:numPr>
        <w:pStyle w:val="Compact"/>
      </w:pPr>
      <w:r>
        <w:t xml:space="preserve">Developing new recipes that blend classical techniques with modern twists to cater to Istanbul’s multicultural audience.</w:t>
      </w:r>
    </w:p>
    <w:p>
      <w:pPr>
        <w:numPr>
          <w:ilvl w:val="0"/>
          <w:numId w:val="1001"/>
        </w:numPr>
        <w:pStyle w:val="Compact"/>
      </w:pPr>
      <w:r>
        <w:t xml:space="preserve">Training and mentoring junior bakers in the art of dough preparation, fermentation, and baking under high-pressure conditions.</w:t>
      </w:r>
    </w:p>
    <w:p>
      <w:pPr>
        <w:numPr>
          <w:ilvl w:val="0"/>
          <w:numId w:val="1001"/>
        </w:numPr>
        <w:pStyle w:val="Compact"/>
      </w:pPr>
      <w:r>
        <w:t xml:space="preserve">Collaborating with local farmers to source organic grains and seasonal ingredients, ensuring the highest quality products for customers in Turkey Istanbul.</w:t>
      </w:r>
    </w:p>
    <w:p>
      <w:pPr>
        <w:numPr>
          <w:ilvl w:val="0"/>
          <w:numId w:val="1001"/>
        </w:numPr>
        <w:pStyle w:val="Compact"/>
      </w:pPr>
      <w:r>
        <w:t xml:space="preserve">Implementing hygiene and safety protocols compliant with Turkish food regulations to maintain a top-tier bakery environment.</w:t>
      </w:r>
    </w:p>
    <w:bookmarkEnd w:id="22"/>
    <w:bookmarkStart w:id="23" w:name="assistant-baker-simit-co.-şişli-istanbul"/>
    <w:p>
      <w:pPr>
        <w:pStyle w:val="Heading3"/>
      </w:pPr>
      <w:r>
        <w:t xml:space="preserve">Assistant Baker | Simit &amp; Co., Şişli, Istanbul</w:t>
      </w:r>
    </w:p>
    <w:p>
      <w:pPr>
        <w:pStyle w:val="FirstParagraph"/>
      </w:pPr>
      <w:r>
        <w:rPr>
          <w:iCs/>
          <w:i/>
        </w:rPr>
        <w:t xml:space="preserve">January 2015 – May 2018</w:t>
      </w:r>
    </w:p>
    <w:p>
      <w:pPr>
        <w:numPr>
          <w:ilvl w:val="0"/>
          <w:numId w:val="1002"/>
        </w:numPr>
        <w:pStyle w:val="Compact"/>
      </w:pPr>
      <w:r>
        <w:t xml:space="preserve">Assisted in the production of over 500 loaves of bread daily, focusing on traditional Turkish staples like mihal and kadayif.</w:t>
      </w:r>
    </w:p>
    <w:p>
      <w:pPr>
        <w:numPr>
          <w:ilvl w:val="0"/>
          <w:numId w:val="1002"/>
        </w:numPr>
        <w:pStyle w:val="Compact"/>
      </w:pPr>
      <w:r>
        <w:t xml:space="preserve">Maintained bakery equipment and ensured proper storage of ingredients to uphold quality standards in Turkey Istanbul’s competitive market.</w:t>
      </w:r>
    </w:p>
    <w:p>
      <w:pPr>
        <w:numPr>
          <w:ilvl w:val="0"/>
          <w:numId w:val="1002"/>
        </w:numPr>
        <w:pStyle w:val="Compact"/>
      </w:pPr>
      <w:r>
        <w:t xml:space="preserve">Provided customer service support, educating clients on the origins and benefits of Turkish breads such as the healthful properties of whole-grain simit.</w:t>
      </w:r>
    </w:p>
    <w:p>
      <w:pPr>
        <w:numPr>
          <w:ilvl w:val="0"/>
          <w:numId w:val="1002"/>
        </w:numPr>
        <w:pStyle w:val="Compact"/>
      </w:pPr>
      <w:r>
        <w:t xml:space="preserve">Participated in community events and food festivals in Istanbul to promote Turkish baking culture and build brand awareness.</w:t>
      </w:r>
    </w:p>
    <w:bookmarkEnd w:id="23"/>
    <w:bookmarkStart w:id="24" w:name="X7416496556735c6d5ac6e009edf35aa52102819"/>
    <w:p>
      <w:pPr>
        <w:pStyle w:val="Heading3"/>
      </w:pPr>
      <w:r>
        <w:t xml:space="preserve">Apprentice Baker | Konyaaltı Bakery, Antalya (Remote for Turkey Istanbul Projects)</w:t>
      </w:r>
    </w:p>
    <w:p>
      <w:pPr>
        <w:pStyle w:val="FirstParagraph"/>
      </w:pPr>
      <w:r>
        <w:rPr>
          <w:iCs/>
          <w:i/>
        </w:rPr>
        <w:t xml:space="preserve">July 2012 – December 2014</w:t>
      </w:r>
    </w:p>
    <w:p>
      <w:pPr>
        <w:numPr>
          <w:ilvl w:val="0"/>
          <w:numId w:val="1003"/>
        </w:numPr>
        <w:pStyle w:val="Compact"/>
      </w:pPr>
      <w:r>
        <w:t xml:space="preserve">Gained foundational skills in bread and pastry production under the guidance of experienced Turkish bakers.</w:t>
      </w:r>
    </w:p>
    <w:p>
      <w:pPr>
        <w:numPr>
          <w:ilvl w:val="0"/>
          <w:numId w:val="1003"/>
        </w:numPr>
        <w:pStyle w:val="Compact"/>
      </w:pPr>
      <w:r>
        <w:t xml:space="preserve">Explored regional variations of Turkish breads, including those from Anatolia and the Aegean region.</w:t>
      </w:r>
    </w:p>
    <w:p>
      <w:pPr>
        <w:numPr>
          <w:ilvl w:val="0"/>
          <w:numId w:val="1003"/>
        </w:numPr>
        <w:pStyle w:val="Compact"/>
      </w:pPr>
      <w:r>
        <w:t xml:space="preserve">Contributed to a project that revived ancient baking methods using heirloom grains, later shared with Istanbul-based bakeries.</w:t>
      </w:r>
    </w:p>
    <w:bookmarkEnd w:id="24"/>
    <w:bookmarkEnd w:id="25"/>
    <w:bookmarkStart w:id="28" w:name="education"/>
    <w:p>
      <w:pPr>
        <w:pStyle w:val="Heading2"/>
      </w:pPr>
      <w:r>
        <w:t xml:space="preserve">Education</w:t>
      </w:r>
    </w:p>
    <w:bookmarkStart w:id="26" w:name="Xd0cdc744f0dabbd44bfd84238139573b999e66a"/>
    <w:p>
      <w:pPr>
        <w:pStyle w:val="Heading3"/>
      </w:pPr>
      <w:r>
        <w:t xml:space="preserve">Culinary Arts Diploma | Istanbul Culinary Institute</w:t>
      </w:r>
    </w:p>
    <w:p>
      <w:pPr>
        <w:pStyle w:val="FirstParagraph"/>
      </w:pPr>
      <w:r>
        <w:rPr>
          <w:iCs/>
          <w:i/>
        </w:rPr>
        <w:t xml:space="preserve">Graduated: 2014</w:t>
      </w:r>
    </w:p>
    <w:p>
      <w:pPr>
        <w:numPr>
          <w:ilvl w:val="0"/>
          <w:numId w:val="1004"/>
        </w:numPr>
        <w:pStyle w:val="Compact"/>
      </w:pPr>
      <w:r>
        <w:t xml:space="preserve">Focused on Turkish gastronomy, including the history of bread-making and its role in Ottoman cuisine.</w:t>
      </w:r>
    </w:p>
    <w:p>
      <w:pPr>
        <w:numPr>
          <w:ilvl w:val="0"/>
          <w:numId w:val="1004"/>
        </w:numPr>
        <w:pStyle w:val="Compact"/>
      </w:pPr>
      <w:r>
        <w:t xml:space="preserve">Completed a final project on the revival of lost bread recipes from Istanbul’s historic districts.</w:t>
      </w:r>
    </w:p>
    <w:bookmarkEnd w:id="26"/>
    <w:bookmarkStart w:id="27" w:name="X8d20d805142ddcd4d73e366e82a3d6774993e19"/>
    <w:p>
      <w:pPr>
        <w:pStyle w:val="Heading3"/>
      </w:pPr>
      <w:r>
        <w:t xml:space="preserve">Short Course: Advanced Baking Techniques | Turkish Food Academy</w:t>
      </w:r>
    </w:p>
    <w:p>
      <w:pPr>
        <w:pStyle w:val="FirstParagraph"/>
      </w:pPr>
      <w:r>
        <w:rPr>
          <w:iCs/>
          <w:i/>
        </w:rPr>
        <w:t xml:space="preserve">Completed: 2017</w:t>
      </w:r>
    </w:p>
    <w:p>
      <w:pPr>
        <w:numPr>
          <w:ilvl w:val="0"/>
          <w:numId w:val="1005"/>
        </w:numPr>
        <w:pStyle w:val="Compact"/>
      </w:pPr>
      <w:r>
        <w:t xml:space="preserve">Specialized in creating intricate pastries like börek and mille-feuille with a focus on precision and presentation.</w:t>
      </w:r>
    </w:p>
    <w:p>
      <w:pPr>
        <w:numPr>
          <w:ilvl w:val="0"/>
          <w:numId w:val="1005"/>
        </w:numPr>
        <w:pStyle w:val="Compact"/>
      </w:pPr>
      <w:r>
        <w:t xml:space="preserve">Learned modern baking technologies tailored for the Turkish market, including automated ovens and dough dividers.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Expertise in traditional Turkish bread-making (pide, lavash), pastry creation, and dessert preparation. Proficient in using both manual and industrial baking equipment.</w:t>
      </w:r>
    </w:p>
    <w:p>
      <w:pPr>
        <w:numPr>
          <w:ilvl w:val="0"/>
          <w:numId w:val="1006"/>
        </w:numPr>
        <w:pStyle w:val="Compact"/>
      </w:pPr>
      <w:r>
        <w:rPr>
          <w:bCs/>
          <w:b/>
        </w:rPr>
        <w:t xml:space="preserve">Cultural Knowledge:</w:t>
      </w:r>
      <w:r>
        <w:t xml:space="preserve"> </w:t>
      </w:r>
      <w:r>
        <w:t xml:space="preserve">Deep understanding of Turkish culinary traditions, including the significance of bread in daily life and religious practices.</w:t>
      </w:r>
    </w:p>
    <w:p>
      <w:pPr>
        <w:numPr>
          <w:ilvl w:val="0"/>
          <w:numId w:val="1006"/>
        </w:numPr>
        <w:pStyle w:val="Compact"/>
      </w:pPr>
      <w:r>
        <w:rPr>
          <w:bCs/>
          <w:b/>
        </w:rPr>
        <w:t xml:space="preserve">Language Skills:</w:t>
      </w:r>
      <w:r>
        <w:t xml:space="preserve"> </w:t>
      </w:r>
      <w:r>
        <w:t xml:space="preserve">Fluent in Turkish and English, with basic knowledge of German for international collaborations.</w:t>
      </w:r>
    </w:p>
    <w:p>
      <w:pPr>
        <w:numPr>
          <w:ilvl w:val="0"/>
          <w:numId w:val="1006"/>
        </w:numPr>
        <w:pStyle w:val="Compact"/>
      </w:pPr>
      <w:r>
        <w:rPr>
          <w:bCs/>
          <w:b/>
        </w:rPr>
        <w:t xml:space="preserve">Soft Skills:</w:t>
      </w:r>
      <w:r>
        <w:t xml:space="preserve"> </w:t>
      </w:r>
      <w:r>
        <w:t xml:space="preserve">Strong leadership abilities, time management, and customer service orientation. Skilled in working under pressure to meet deadlines in fast-paced bakery environments.</w:t>
      </w:r>
    </w:p>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 (TÜV Rheinland):</w:t>
      </w:r>
      <w:r>
        <w:t xml:space="preserve"> </w:t>
      </w:r>
      <w:r>
        <w:t xml:space="preserve">2019 – Ensures compliance with Turkish food safety standards.</w:t>
      </w:r>
    </w:p>
    <w:p>
      <w:pPr>
        <w:numPr>
          <w:ilvl w:val="0"/>
          <w:numId w:val="1007"/>
        </w:numPr>
        <w:pStyle w:val="Compact"/>
      </w:pPr>
      <w:r>
        <w:rPr>
          <w:bCs/>
          <w:b/>
        </w:rPr>
        <w:t xml:space="preserve">Sustainable Baking Practices (Istanbul Green Business Association):</w:t>
      </w:r>
      <w:r>
        <w:t xml:space="preserve"> </w:t>
      </w:r>
      <w:r>
        <w:t xml:space="preserve">2021 – Focused on reducing waste and using eco-friendly packaging in Turkey Istanbul’s bakeries.</w:t>
      </w:r>
    </w:p>
    <w:bookmarkEnd w:id="30"/>
    <w:bookmarkStart w:id="31" w:name="projects-portfolio"/>
    <w:p>
      <w:pPr>
        <w:pStyle w:val="Heading2"/>
      </w:pPr>
      <w:r>
        <w:t xml:space="preserve">Projects &amp; Portfolio</w:t>
      </w:r>
    </w:p>
    <w:p>
      <w:pPr>
        <w:pStyle w:val="FirstParagraph"/>
      </w:pPr>
      <w:r>
        <w:rPr>
          <w:bCs/>
          <w:b/>
        </w:rPr>
        <w:t xml:space="preserve">Traditional Bread Revival Project (Istanbul, 2019):</w:t>
      </w:r>
      <w:r>
        <w:t xml:space="preserve"> </w:t>
      </w:r>
      <w:r>
        <w:t xml:space="preserve">Collaborated with local historians to recreate historical breads from the Ottoman era, showcased at the Istanbul Food Festival. This project highlighted the role of bakeries as cultural hubs in Turkey.</w:t>
      </w:r>
    </w:p>
    <w:p>
      <w:pPr>
        <w:pStyle w:val="BodyText"/>
      </w:pPr>
      <w:r>
        <w:rPr>
          <w:bCs/>
          <w:b/>
        </w:rPr>
        <w:t xml:space="preserve">Seasonal Product Line Launch (2020):</w:t>
      </w:r>
      <w:r>
        <w:t xml:space="preserve"> </w:t>
      </w:r>
      <w:r>
        <w:t xml:space="preserve">Designed a collection of holiday-themed pastries and breads for Eid al-Fitr and Christmas, which became a customer favorite in Istanbul’s boutique bakeries.</w:t>
      </w:r>
    </w:p>
    <w:bookmarkEnd w:id="31"/>
    <w:bookmarkStart w:id="32" w:name="awards-recognitions"/>
    <w:p>
      <w:pPr>
        <w:pStyle w:val="Heading2"/>
      </w:pPr>
      <w:r>
        <w:t xml:space="preserve">Awards &amp; Recognitions</w:t>
      </w:r>
    </w:p>
    <w:p>
      <w:pPr>
        <w:numPr>
          <w:ilvl w:val="0"/>
          <w:numId w:val="1008"/>
        </w:numPr>
        <w:pStyle w:val="Compact"/>
      </w:pPr>
      <w:r>
        <w:rPr>
          <w:bCs/>
          <w:b/>
        </w:rPr>
        <w:t xml:space="preserve">Best Traditional Bakery Award – Istanbul Culinary Awards 2021:</w:t>
      </w:r>
      <w:r>
        <w:t xml:space="preserve"> </w:t>
      </w:r>
      <w:r>
        <w:t xml:space="preserve">Recognized for preserving authentic Turkish baking methods while innovating for modern tastes.</w:t>
      </w:r>
    </w:p>
    <w:p>
      <w:pPr>
        <w:numPr>
          <w:ilvl w:val="0"/>
          <w:numId w:val="1008"/>
        </w:numPr>
        <w:pStyle w:val="Compact"/>
      </w:pPr>
      <w:r>
        <w:rPr>
          <w:bCs/>
          <w:b/>
        </w:rPr>
        <w:t xml:space="preserve">Outstanding Contribution to Food Culture – Turkey Istanbul Food Council 2019:</w:t>
      </w:r>
      <w:r>
        <w:t xml:space="preserve"> </w:t>
      </w:r>
      <w:r>
        <w:t xml:space="preserve">Honored for promoting Turkish breads through community engagement and educational workshops.</w:t>
      </w:r>
    </w:p>
    <w:bookmarkEnd w:id="32"/>
    <w:bookmarkStart w:id="33" w:name="references"/>
    <w:p>
      <w:pPr>
        <w:pStyle w:val="Heading2"/>
      </w:pPr>
      <w:r>
        <w:t xml:space="preserve">References</w:t>
      </w:r>
    </w:p>
    <w:p>
      <w:pPr>
        <w:pStyle w:val="FirstParagraph"/>
      </w:pPr>
      <w:r>
        <w:t xml:space="preserve">Available upon request. Former employers and colleagues in Turkey Istanbul can attest to my dedication, expertise, and commitment to excellence in the baking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Turkey Istanbul</dc:title>
  <dc:creator/>
  <dc:language>en</dc:language>
  <cp:keywords/>
  <dcterms:created xsi:type="dcterms:W3CDTF">2025-10-14T20:23:44Z</dcterms:created>
  <dcterms:modified xsi:type="dcterms:W3CDTF">2025-10-14T20:23:44Z</dcterms:modified>
</cp:coreProperties>
</file>

<file path=docProps/custom.xml><?xml version="1.0" encoding="utf-8"?>
<Properties xmlns="http://schemas.openxmlformats.org/officeDocument/2006/custom-properties" xmlns:vt="http://schemas.openxmlformats.org/officeDocument/2006/docPropsVTypes"/>
</file>