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curriculum-vitae"/>
    <w:p>
      <w:pPr>
        <w:pStyle w:val="Heading1"/>
      </w:pPr>
      <w:r>
        <w:t xml:space="preserve">CURRICULUM VITAE</w:t>
      </w:r>
    </w:p>
    <w:bookmarkStart w:id="30" w:name="baker-united-arab-emirates-abu-dhabi"/>
    <w:p>
      <w:pPr>
        <w:pStyle w:val="Heading2"/>
      </w:pPr>
      <w:r>
        <w:t xml:space="preserve">BAKER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Khalid Al-Mansoori</w:t>
      </w:r>
    </w:p>
    <w:p>
      <w:pPr>
        <w:pStyle w:val="BodyText"/>
      </w:pPr>
      <w:r>
        <w:rPr>
          <w:bCs/>
          <w:b/>
        </w:rPr>
        <w:t xml:space="preserve">Email:</w:t>
      </w:r>
      <w:r>
        <w:t xml:space="preserve"> </w:t>
      </w:r>
      <w:r>
        <w:t xml:space="preserve">ahmed.baker@uae.com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skilled Baker with over a decade of experience in the culinary industry, specializing in creating high-quality bread, pastries, and desserts tailored to the diverse cultural preferences of the United Arab Emirates Abu Dhabi. Proven expertise in managing bakery operations, ensuring food safety standards, and delivering exceptional customer service. A strong commitment to innovation while preserving traditional baking techniques. This Curriculum Vitae reflects a professional journey dedicated to excellence in the field of baking within one of the most vibrant culinary hubs in the world—Abu Dhabi.</w:t>
      </w:r>
    </w:p>
    <w:bookmarkEnd w:id="21"/>
    <w:bookmarkStart w:id="25" w:name="professional-experience"/>
    <w:p>
      <w:pPr>
        <w:pStyle w:val="Heading3"/>
      </w:pPr>
      <w:r>
        <w:t xml:space="preserve">PROFESSIONAL EXPERIENCE</w:t>
      </w:r>
    </w:p>
    <w:bookmarkStart w:id="22" w:name="senior-baker"/>
    <w:p>
      <w:pPr>
        <w:pStyle w:val="Heading4"/>
      </w:pPr>
      <w:r>
        <w:t xml:space="preserve">Senior Baker</w:t>
      </w:r>
    </w:p>
    <w:p>
      <w:pPr>
        <w:pStyle w:val="FirstParagraph"/>
      </w:pPr>
      <w:r>
        <w:rPr>
          <w:bCs/>
          <w:b/>
        </w:rPr>
        <w:t xml:space="preserve">Al Ain Bakery, Abu Dhabi, UAE</w:t>
      </w:r>
    </w:p>
    <w:p>
      <w:pPr>
        <w:pStyle w:val="BodyText"/>
      </w:pPr>
      <w:r>
        <w:rPr>
          <w:iCs/>
          <w:i/>
        </w:rPr>
        <w:t xml:space="preserve">July 2018 – Present</w:t>
      </w:r>
    </w:p>
    <w:p>
      <w:pPr>
        <w:numPr>
          <w:ilvl w:val="0"/>
          <w:numId w:val="1001"/>
        </w:numPr>
        <w:pStyle w:val="Compact"/>
      </w:pPr>
      <w:r>
        <w:t xml:space="preserve">Managed daily bakery operations, including dough preparation, baking schedules, and quality control to meet the high standards of Abu Dhabi's discerning customers.</w:t>
      </w:r>
    </w:p>
    <w:p>
      <w:pPr>
        <w:numPr>
          <w:ilvl w:val="0"/>
          <w:numId w:val="1001"/>
        </w:numPr>
        <w:pStyle w:val="Compact"/>
      </w:pPr>
      <w:r>
        <w:t xml:space="preserve">Developed new recipes for traditional Emirati dishes such as “Makroun” and “Knafeh,” integrating modern techniques to enhance flavor and presentation.</w:t>
      </w:r>
    </w:p>
    <w:p>
      <w:pPr>
        <w:numPr>
          <w:ilvl w:val="0"/>
          <w:numId w:val="1001"/>
        </w:numPr>
        <w:pStyle w:val="Compact"/>
      </w:pPr>
      <w:r>
        <w:t xml:space="preserve">Trained a team of 10 bakers in food safety protocols, equipment maintenance, and efficient workflow management.</w:t>
      </w:r>
    </w:p>
    <w:p>
      <w:pPr>
        <w:numPr>
          <w:ilvl w:val="0"/>
          <w:numId w:val="1001"/>
        </w:numPr>
        <w:pStyle w:val="Compact"/>
      </w:pPr>
      <w:r>
        <w:t xml:space="preserve">Collaborated with suppliers to source premium ingredients, ensuring consistency in product quality and cost-effectiveness.</w:t>
      </w:r>
    </w:p>
    <w:p>
      <w:pPr>
        <w:numPr>
          <w:ilvl w:val="0"/>
          <w:numId w:val="1001"/>
        </w:numPr>
        <w:pStyle w:val="Compact"/>
      </w:pPr>
      <w:r>
        <w:t xml:space="preserve">Received positive feedback from customers for creating unique seasonal offerings during UAE festivals like Eid al-Fitr and Ramadan.</w:t>
      </w:r>
    </w:p>
    <w:bookmarkEnd w:id="22"/>
    <w:bookmarkStart w:id="23" w:name="baker-supervisor"/>
    <w:p>
      <w:pPr>
        <w:pStyle w:val="Heading4"/>
      </w:pPr>
      <w:r>
        <w:t xml:space="preserve">Baker Supervisor</w:t>
      </w:r>
    </w:p>
    <w:p>
      <w:pPr>
        <w:pStyle w:val="FirstParagraph"/>
      </w:pPr>
      <w:r>
        <w:rPr>
          <w:bCs/>
          <w:b/>
        </w:rPr>
        <w:t xml:space="preserve">Dubai Sweets &amp; Pastries, Abu Dhabi, UAE</w:t>
      </w:r>
    </w:p>
    <w:p>
      <w:pPr>
        <w:pStyle w:val="BodyText"/>
      </w:pPr>
      <w:r>
        <w:rPr>
          <w:iCs/>
          <w:i/>
        </w:rPr>
        <w:t xml:space="preserve">March 2015 – June 2018</w:t>
      </w:r>
    </w:p>
    <w:p>
      <w:pPr>
        <w:numPr>
          <w:ilvl w:val="0"/>
          <w:numId w:val="1002"/>
        </w:numPr>
        <w:pStyle w:val="Compact"/>
      </w:pPr>
      <w:r>
        <w:t xml:space="preserve">Oversee the production of over 500 baked goods daily, ensuring adherence to UAE food safety regulations and hygiene standards.</w:t>
      </w:r>
    </w:p>
    <w:p>
      <w:pPr>
        <w:numPr>
          <w:ilvl w:val="0"/>
          <w:numId w:val="1002"/>
        </w:numPr>
        <w:pStyle w:val="Compact"/>
      </w:pPr>
      <w:r>
        <w:t xml:space="preserve">Implemented a digital inventory system to reduce waste and optimize ingredient usage, resulting in a 15% cost reduction.</w:t>
      </w:r>
    </w:p>
    <w:p>
      <w:pPr>
        <w:numPr>
          <w:ilvl w:val="0"/>
          <w:numId w:val="1002"/>
        </w:numPr>
        <w:pStyle w:val="Compact"/>
      </w:pPr>
      <w:r>
        <w:t xml:space="preserve">Cultivated relationships with local caterers and hotels in Abu Dhabi to supply custom baked products for events and weddings.</w:t>
      </w:r>
    </w:p>
    <w:p>
      <w:pPr>
        <w:numPr>
          <w:ilvl w:val="0"/>
          <w:numId w:val="1002"/>
        </w:numPr>
        <w:pStyle w:val="Compact"/>
      </w:pPr>
      <w:r>
        <w:t xml:space="preserve">Participated in community initiatives, such as cooking workshops for youth in Abu Dhabi, promoting the importance of traditional baking methods.</w:t>
      </w:r>
    </w:p>
    <w:bookmarkEnd w:id="23"/>
    <w:bookmarkStart w:id="24" w:name="junior-baker"/>
    <w:p>
      <w:pPr>
        <w:pStyle w:val="Heading4"/>
      </w:pPr>
      <w:r>
        <w:t xml:space="preserve">Junior Baker</w:t>
      </w:r>
    </w:p>
    <w:p>
      <w:pPr>
        <w:pStyle w:val="FirstParagraph"/>
      </w:pPr>
      <w:r>
        <w:rPr>
          <w:bCs/>
          <w:b/>
        </w:rPr>
        <w:t xml:space="preserve">Bakery &amp; Café Al-Nahda, Abu Dhabi, UAE</w:t>
      </w:r>
    </w:p>
    <w:p>
      <w:pPr>
        <w:pStyle w:val="BodyText"/>
      </w:pPr>
      <w:r>
        <w:rPr>
          <w:iCs/>
          <w:i/>
        </w:rPr>
        <w:t xml:space="preserve">July 2012 – February 2015</w:t>
      </w:r>
    </w:p>
    <w:p>
      <w:pPr>
        <w:numPr>
          <w:ilvl w:val="0"/>
          <w:numId w:val="1003"/>
        </w:numPr>
        <w:pStyle w:val="Compact"/>
      </w:pPr>
      <w:r>
        <w:t xml:space="preserve">Gained hands-on experience in bread and pastry production, focusing on accuracy, timing, and consistency.</w:t>
      </w:r>
    </w:p>
    <w:p>
      <w:pPr>
        <w:numPr>
          <w:ilvl w:val="0"/>
          <w:numId w:val="1003"/>
        </w:numPr>
        <w:pStyle w:val="Compact"/>
      </w:pPr>
      <w:r>
        <w:t xml:space="preserve">Assisted in the development of a signature “Middle Eastern Breakfast” menu that became a popular attraction for tourists and locals in Abu Dhabi.</w:t>
      </w:r>
    </w:p>
    <w:p>
      <w:pPr>
        <w:numPr>
          <w:ilvl w:val="0"/>
          <w:numId w:val="1003"/>
        </w:numPr>
        <w:pStyle w:val="Compact"/>
      </w:pPr>
      <w:r>
        <w:t xml:space="preserve">Learned to operate advanced bakery equipment such as industrial ovens and mixers while maintaining a clean and organized workspace.</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Baking and Pastry Arts</w:t>
      </w:r>
    </w:p>
    <w:p>
      <w:pPr>
        <w:pStyle w:val="BodyText"/>
      </w:pPr>
      <w:r>
        <w:rPr>
          <w:iCs/>
          <w:i/>
        </w:rPr>
        <w:t xml:space="preserve">Abu Dhabi Culinary Institute, UAE</w:t>
      </w:r>
    </w:p>
    <w:p>
      <w:pPr>
        <w:pStyle w:val="BodyText"/>
      </w:pPr>
      <w:r>
        <w:rPr>
          <w:iCs/>
          <w:i/>
        </w:rPr>
        <w:t xml:space="preserve">2010 – 2012</w:t>
      </w:r>
    </w:p>
    <w:p>
      <w:pPr>
        <w:numPr>
          <w:ilvl w:val="0"/>
          <w:numId w:val="1004"/>
        </w:numPr>
        <w:pStyle w:val="Compact"/>
      </w:pPr>
      <w:r>
        <w:t xml:space="preserve">Courses included bread science, dessert design, and food safety.</w:t>
      </w:r>
    </w:p>
    <w:p>
      <w:pPr>
        <w:numPr>
          <w:ilvl w:val="0"/>
          <w:numId w:val="1004"/>
        </w:numPr>
        <w:pStyle w:val="Compact"/>
      </w:pPr>
      <w:r>
        <w:t xml:space="preserve">Graduated with honors for exceptional performance in practical exams.</w:t>
      </w:r>
    </w:p>
    <w:p>
      <w:pPr>
        <w:pStyle w:val="FirstParagraph"/>
      </w:pPr>
      <w:r>
        <w:rPr>
          <w:bCs/>
          <w:b/>
        </w:rPr>
        <w:t xml:space="preserve">Food Safety Certification</w:t>
      </w:r>
    </w:p>
    <w:p>
      <w:pPr>
        <w:pStyle w:val="BodyText"/>
      </w:pPr>
      <w:r>
        <w:rPr>
          <w:iCs/>
          <w:i/>
        </w:rPr>
        <w:t xml:space="preserve">Abu Dhabi Health Services Company (SEHA)</w:t>
      </w:r>
    </w:p>
    <w:p>
      <w:pPr>
        <w:pStyle w:val="BodyText"/>
      </w:pPr>
      <w:r>
        <w:rPr>
          <w:iCs/>
          <w:i/>
        </w:rPr>
        <w:t xml:space="preserve">2013</w:t>
      </w:r>
    </w:p>
    <w:p>
      <w:pPr>
        <w:pStyle w:val="BodyText"/>
      </w:pPr>
      <w:r>
        <w:rPr>
          <w:bCs/>
          <w:b/>
        </w:rPr>
        <w:t xml:space="preserve">Certificate in Advanced Baking Techniques</w:t>
      </w:r>
    </w:p>
    <w:p>
      <w:pPr>
        <w:pStyle w:val="BodyText"/>
      </w:pPr>
      <w:r>
        <w:rPr>
          <w:iCs/>
          <w:i/>
        </w:rPr>
        <w:t xml:space="preserve">International Culinary Academy, Dubai, UAE</w:t>
      </w:r>
    </w:p>
    <w:p>
      <w:pPr>
        <w:pStyle w:val="BodyText"/>
      </w:pPr>
      <w:r>
        <w:rPr>
          <w:iCs/>
          <w:i/>
        </w:rPr>
        <w:t xml:space="preserve">2016</w:t>
      </w:r>
    </w:p>
    <w:bookmarkEnd w:id="26"/>
    <w:bookmarkStart w:id="27" w:name="skills-proficiencies"/>
    <w:p>
      <w:pPr>
        <w:pStyle w:val="Heading3"/>
      </w:pPr>
      <w:r>
        <w:t xml:space="preserve">SKILLS &amp; PROFICIENCIES</w:t>
      </w:r>
    </w:p>
    <w:p>
      <w:pPr>
        <w:numPr>
          <w:ilvl w:val="0"/>
          <w:numId w:val="1005"/>
        </w:numPr>
        <w:pStyle w:val="Compact"/>
      </w:pPr>
      <w:r>
        <w:t xml:space="preserve">Expertise in traditional and modern baking techniques, including sourdough, artisan breads, and gluten-free options.</w:t>
      </w:r>
    </w:p>
    <w:p>
      <w:pPr>
        <w:numPr>
          <w:ilvl w:val="0"/>
          <w:numId w:val="1005"/>
        </w:numPr>
        <w:pStyle w:val="Compact"/>
      </w:pPr>
      <w:r>
        <w:t xml:space="preserve">Fluency in Arabic and English, with basic knowledge of French for recipe interpretation.</w:t>
      </w:r>
    </w:p>
    <w:p>
      <w:pPr>
        <w:numPr>
          <w:ilvl w:val="0"/>
          <w:numId w:val="1005"/>
        </w:numPr>
        <w:pStyle w:val="Compact"/>
      </w:pPr>
      <w:r>
        <w:t xml:space="preserve">Strong understanding of UAE food culture and the ability to adapt recipes to local preferences.</w:t>
      </w:r>
    </w:p>
    <w:p>
      <w:pPr>
        <w:numPr>
          <w:ilvl w:val="0"/>
          <w:numId w:val="1005"/>
        </w:numPr>
        <w:pStyle w:val="Compact"/>
      </w:pPr>
      <w:r>
        <w:t xml:space="preserve">Excellent time management and multitasking skills, ensuring timely production in fast-paced environments.</w:t>
      </w:r>
    </w:p>
    <w:p>
      <w:pPr>
        <w:numPr>
          <w:ilvl w:val="0"/>
          <w:numId w:val="1005"/>
        </w:numPr>
        <w:pStyle w:val="Compact"/>
      </w:pPr>
      <w:r>
        <w:t xml:space="preserve">Proficient in using bakery equipment such as mixers, ovens, and scales.</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w:t>
      </w:r>
    </w:p>
    <w:p>
      <w:pPr>
        <w:numPr>
          <w:ilvl w:val="0"/>
          <w:numId w:val="1006"/>
        </w:numPr>
        <w:pStyle w:val="Compact"/>
      </w:pPr>
      <w:r>
        <w:t xml:space="preserve">French (Basic)</w:t>
      </w:r>
    </w:p>
    <w:bookmarkEnd w:id="28"/>
    <w:bookmarkStart w:id="29" w:name="additional-information"/>
    <w:p>
      <w:pPr>
        <w:pStyle w:val="Heading3"/>
      </w:pPr>
      <w:r>
        <w:t xml:space="preserve">ADDITIONAL INFORMATION</w:t>
      </w:r>
    </w:p>
    <w:p>
      <w:pPr>
        <w:pStyle w:val="FirstParagraph"/>
      </w:pPr>
      <w:r>
        <w:rPr>
          <w:bCs/>
          <w:b/>
        </w:rPr>
        <w:t xml:space="preserve">Cultural Awareness:</w:t>
      </w:r>
      <w:r>
        <w:t xml:space="preserve"> </w:t>
      </w:r>
      <w:r>
        <w:t xml:space="preserve">Deep understanding of UAE traditions, including dietary restrictions during Ramadan and the importance of hospitality in Abu Dhabi.</w:t>
      </w:r>
    </w:p>
    <w:p>
      <w:pPr>
        <w:pStyle w:val="BodyText"/>
      </w:pPr>
      <w:r>
        <w:rPr>
          <w:bCs/>
          <w:b/>
        </w:rPr>
        <w:t xml:space="preserve">Community Involvement:</w:t>
      </w:r>
      <w:r>
        <w:t xml:space="preserve"> </w:t>
      </w:r>
      <w:r>
        <w:t xml:space="preserve">Active member of the Abu Dhabi Bakers’ Association, contributing to initiatives that promote culinary education and food sustainability.</w:t>
      </w:r>
    </w:p>
    <w:p>
      <w:pPr>
        <w:pStyle w:val="BodyText"/>
      </w:pPr>
      <w:r>
        <w:rPr>
          <w:bCs/>
          <w:b/>
        </w:rPr>
        <w:t xml:space="preserve">References:</w:t>
      </w:r>
      <w:r>
        <w:t xml:space="preserve"> </w:t>
      </w:r>
      <w:r>
        <w:t xml:space="preserve">Available upon request.</w:t>
      </w:r>
    </w:p>
    <w:bookmarkEnd w:id="29"/>
    <w:p>
      <w:pPr>
        <w:pStyle w:val="BodyText"/>
      </w:pPr>
      <w:r>
        <w:t xml:space="preserve">This Curriculum Vitae is tailored for a Baker position in the United Arab Emirates Abu Dhabi, emphasizing skills and experience relevant to the region’s culinary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United Arab Emirates Abu Dhabi</dc:title>
  <dc:creator/>
  <dc:language>en</dc:language>
  <cp:keywords/>
  <dcterms:created xsi:type="dcterms:W3CDTF">2025-12-09T18:42:39Z</dcterms:created>
  <dcterms:modified xsi:type="dcterms:W3CDTF">2025-12-09T18:42:39Z</dcterms:modified>
</cp:coreProperties>
</file>

<file path=docProps/custom.xml><?xml version="1.0" encoding="utf-8"?>
<Properties xmlns="http://schemas.openxmlformats.org/officeDocument/2006/custom-properties" xmlns:vt="http://schemas.openxmlformats.org/officeDocument/2006/docPropsVTypes"/>
</file>