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5e753b8a2878d18ae9b7e5f5b5640e3a4da9c8f"/>
    <w:p>
      <w:pPr>
        <w:pStyle w:val="Heading1"/>
      </w:pPr>
      <w:r>
        <w:t xml:space="preserve">Curriculum Vitae: Baker in United States New York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john.carter.baker@example.com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123 West 42nd Street, New York, NY 10001</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United States New York City culinary scene. Specializing in artisanal breads, pastries, and specialty baked goods, I have consistently delivered high-quality products that align with the demands of a fast-paced, diverse market. My career has been shaped by rigorous training in traditional baking techniques and modern innovations, ensuring that my work meets the highest standards of flavor, presentation, and safety. As a Baker in New York City, I have cultivated strong relationships with local suppliers and customers alike, contributing to the success of multiple establishments. My goal is to continue growing as a professional while bringing creativity and expertise to any bakery environment.</w:t>
      </w:r>
    </w:p>
    <w:bookmarkEnd w:id="21"/>
    <w:bookmarkStart w:id="22" w:name="education"/>
    <w:p>
      <w:pPr>
        <w:pStyle w:val="Heading2"/>
      </w:pPr>
      <w:r>
        <w:t xml:space="preserve">Education</w:t>
      </w:r>
    </w:p>
    <w:p>
      <w:pPr>
        <w:numPr>
          <w:ilvl w:val="0"/>
          <w:numId w:val="1001"/>
        </w:numPr>
        <w:pStyle w:val="Compact"/>
      </w:pPr>
      <w:r>
        <w:rPr>
          <w:bCs/>
          <w:b/>
        </w:rPr>
        <w:t xml:space="preserve">The Institute of Culinary Education (ICE), New York City, NY</w:t>
      </w:r>
    </w:p>
    <w:p>
      <w:pPr>
        <w:numPr>
          <w:ilvl w:val="0"/>
          <w:numId w:val="1001"/>
        </w:numPr>
        <w:pStyle w:val="Compact"/>
      </w:pPr>
      <w:r>
        <w:rPr>
          <w:bCs/>
          <w:b/>
        </w:rPr>
        <w:t xml:space="preserve">New York City College of Technology (City Tech), CUNY</w:t>
      </w:r>
    </w:p>
    <w:bookmarkEnd w:id="22"/>
    <w:bookmarkStart w:id="26"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Golden Crust Bakery, New York City, NY</w:t>
      </w:r>
    </w:p>
    <w:p>
      <w:pPr>
        <w:pStyle w:val="BodyText"/>
      </w:pPr>
      <w:r>
        <w:rPr>
          <w:iCs/>
          <w:i/>
        </w:rPr>
        <w:t xml:space="preserve">June 2018 – Present</w:t>
      </w:r>
    </w:p>
    <w:p>
      <w:pPr>
        <w:numPr>
          <w:ilvl w:val="0"/>
          <w:numId w:val="1002"/>
        </w:numPr>
        <w:pStyle w:val="Compact"/>
      </w:pPr>
      <w:r>
        <w:t xml:space="preserve">Managed daily production of artisanal sourdough, baguettes, and seasonal pastries for a high-traffic urban bakery in Manhattan.</w:t>
      </w:r>
    </w:p>
    <w:p>
      <w:pPr>
        <w:numPr>
          <w:ilvl w:val="0"/>
          <w:numId w:val="1002"/>
        </w:numPr>
        <w:pStyle w:val="Compact"/>
      </w:pPr>
      <w:r>
        <w:t xml:space="preserve">Collaborated with the head chef to design new menu items that catered to customer preferences and dietary trends (e.g., gluten-free options, vegan desserts).</w:t>
      </w:r>
    </w:p>
    <w:p>
      <w:pPr>
        <w:numPr>
          <w:ilvl w:val="0"/>
          <w:numId w:val="1002"/>
        </w:numPr>
        <w:pStyle w:val="Compact"/>
      </w:pPr>
      <w:r>
        <w:t xml:space="preserve">Ensured compliance with New York City health department regulations and maintained a clean, efficient kitchen environment.</w:t>
      </w:r>
    </w:p>
    <w:p>
      <w:pPr>
        <w:numPr>
          <w:ilvl w:val="0"/>
          <w:numId w:val="1002"/>
        </w:numPr>
        <w:pStyle w:val="Compact"/>
      </w:pPr>
      <w:r>
        <w:t xml:space="preserve">Trained 10+ junior bakers in advanced baking techniques, including laminating pastries and sourdough starter maintenance.</w:t>
      </w:r>
    </w:p>
    <w:p>
      <w:pPr>
        <w:numPr>
          <w:ilvl w:val="0"/>
          <w:numId w:val="1002"/>
        </w:numPr>
        <w:pStyle w:val="Compact"/>
      </w:pPr>
      <w:r>
        <w:t xml:space="preserve">Implemented inventory management systems that reduced food waste by 20% within the first year.</w:t>
      </w:r>
    </w:p>
    <w:bookmarkEnd w:id="23"/>
    <w:bookmarkStart w:id="24" w:name="bakers-assistant"/>
    <w:p>
      <w:pPr>
        <w:pStyle w:val="Heading3"/>
      </w:pPr>
      <w:r>
        <w:t xml:space="preserve">Baker's Assistant</w:t>
      </w:r>
    </w:p>
    <w:p>
      <w:pPr>
        <w:pStyle w:val="FirstParagraph"/>
      </w:pPr>
      <w:r>
        <w:rPr>
          <w:bCs/>
          <w:b/>
        </w:rPr>
        <w:t xml:space="preserve">The Brooklyn Loaf, New York City, NY</w:t>
      </w:r>
    </w:p>
    <w:p>
      <w:pPr>
        <w:pStyle w:val="BodyText"/>
      </w:pPr>
      <w:r>
        <w:rPr>
          <w:iCs/>
          <w:i/>
        </w:rPr>
        <w:t xml:space="preserve">July 2015 – May 2018</w:t>
      </w:r>
    </w:p>
    <w:p>
      <w:pPr>
        <w:numPr>
          <w:ilvl w:val="0"/>
          <w:numId w:val="1003"/>
        </w:numPr>
        <w:pStyle w:val="Compact"/>
      </w:pPr>
      <w:r>
        <w:t xml:space="preserve">Assisted in the production of over 500 loaves of bread daily, with a focus on traditional European methods like wood-fired oven baking.</w:t>
      </w:r>
    </w:p>
    <w:p>
      <w:pPr>
        <w:numPr>
          <w:ilvl w:val="0"/>
          <w:numId w:val="1003"/>
        </w:numPr>
        <w:pStyle w:val="Compact"/>
      </w:pPr>
      <w:r>
        <w:t xml:space="preserve">Supported the development of signature items such as rye bread and croissants, which became best-sellers in the neighborhood.</w:t>
      </w:r>
    </w:p>
    <w:p>
      <w:pPr>
        <w:numPr>
          <w:ilvl w:val="0"/>
          <w:numId w:val="1003"/>
        </w:numPr>
        <w:pStyle w:val="Compact"/>
      </w:pPr>
      <w:r>
        <w:t xml:space="preserve">Collaborated with local farmers to source organic ingredients, enhancing the bakery's reputation for sustainability and quality.</w:t>
      </w:r>
    </w:p>
    <w:p>
      <w:pPr>
        <w:numPr>
          <w:ilvl w:val="0"/>
          <w:numId w:val="1003"/>
        </w:numPr>
        <w:pStyle w:val="Compact"/>
      </w:pPr>
      <w:r>
        <w:t xml:space="preserve">Provided customer service during peak hours, addressing inquiries about ingredients and baking processes.</w:t>
      </w:r>
    </w:p>
    <w:bookmarkEnd w:id="24"/>
    <w:bookmarkStart w:id="25" w:name="cooking-intern"/>
    <w:p>
      <w:pPr>
        <w:pStyle w:val="Heading3"/>
      </w:pPr>
      <w:r>
        <w:t xml:space="preserve">Cooking Intern</w:t>
      </w:r>
    </w:p>
    <w:p>
      <w:pPr>
        <w:pStyle w:val="FirstParagraph"/>
      </w:pPr>
      <w:r>
        <w:rPr>
          <w:bCs/>
          <w:b/>
        </w:rPr>
        <w:t xml:space="preserve">Petit Four Café, New York City, NY</w:t>
      </w:r>
    </w:p>
    <w:p>
      <w:pPr>
        <w:pStyle w:val="BodyText"/>
      </w:pPr>
      <w:r>
        <w:rPr>
          <w:iCs/>
          <w:i/>
        </w:rPr>
        <w:t xml:space="preserve">Summer 2013 – Fall 2014</w:t>
      </w:r>
    </w:p>
    <w:p>
      <w:pPr>
        <w:numPr>
          <w:ilvl w:val="0"/>
          <w:numId w:val="1004"/>
        </w:numPr>
        <w:pStyle w:val="Compact"/>
      </w:pPr>
      <w:r>
        <w:t xml:space="preserve">Gained hands-on experience in a boutique café specializing in French pastries and American-style desserts.</w:t>
      </w:r>
    </w:p>
    <w:p>
      <w:pPr>
        <w:numPr>
          <w:ilvl w:val="0"/>
          <w:numId w:val="1004"/>
        </w:numPr>
        <w:pStyle w:val="Compact"/>
      </w:pPr>
      <w:r>
        <w:t xml:space="preserve">Prepared and decorated macarons, éclairs, and cupcakes for special events, including weddings and corporate functions.</w:t>
      </w:r>
    </w:p>
    <w:p>
      <w:pPr>
        <w:numPr>
          <w:ilvl w:val="0"/>
          <w:numId w:val="1004"/>
        </w:numPr>
        <w:pStyle w:val="Compact"/>
      </w:pPr>
      <w:r>
        <w:t xml:space="preserve">Learned the importance of time management in a fast-paced kitchen environment.</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Sourdough fermentation, laminating pastries, bread shaping, and pastry decoration.</w:t>
      </w:r>
    </w:p>
    <w:p>
      <w:pPr>
        <w:numPr>
          <w:ilvl w:val="0"/>
          <w:numId w:val="1005"/>
        </w:numPr>
        <w:pStyle w:val="Compact"/>
      </w:pPr>
      <w:r>
        <w:rPr>
          <w:bCs/>
          <w:b/>
        </w:rPr>
        <w:t xml:space="preserve">Food Safety:</w:t>
      </w:r>
      <w:r>
        <w:t xml:space="preserve"> </w:t>
      </w:r>
      <w:r>
        <w:t xml:space="preserve">Certified in ServSafe Food Handler’s Program (New York City Health Department).</w:t>
      </w:r>
    </w:p>
    <w:p>
      <w:pPr>
        <w:numPr>
          <w:ilvl w:val="0"/>
          <w:numId w:val="1005"/>
        </w:numPr>
        <w:pStyle w:val="Compact"/>
      </w:pPr>
      <w:r>
        <w:rPr>
          <w:bCs/>
          <w:b/>
        </w:rPr>
        <w:t xml:space="preserve">Cooking Equipment:</w:t>
      </w:r>
      <w:r>
        <w:t xml:space="preserve"> </w:t>
      </w:r>
      <w:r>
        <w:t xml:space="preserve">Proficient in using commercial ovens, mixers, and dough sheeters.</w:t>
      </w:r>
    </w:p>
    <w:p>
      <w:pPr>
        <w:numPr>
          <w:ilvl w:val="0"/>
          <w:numId w:val="1005"/>
        </w:numPr>
        <w:pStyle w:val="Compact"/>
      </w:pPr>
      <w:r>
        <w:rPr>
          <w:bCs/>
          <w:b/>
        </w:rPr>
        <w:t xml:space="preserve">Customer Service:</w:t>
      </w:r>
      <w:r>
        <w:t xml:space="preserve"> </w:t>
      </w:r>
      <w:r>
        <w:t xml:space="preserve">Excellent communication skills with a focus on building customer loyalty in New York City’s competitive market.</w:t>
      </w:r>
    </w:p>
    <w:p>
      <w:pPr>
        <w:numPr>
          <w:ilvl w:val="0"/>
          <w:numId w:val="1005"/>
        </w:numPr>
        <w:pStyle w:val="Compact"/>
      </w:pPr>
      <w:r>
        <w:rPr>
          <w:bCs/>
          <w:b/>
        </w:rPr>
        <w:t xml:space="preserve">Team Collaboration:</w:t>
      </w:r>
      <w:r>
        <w:t xml:space="preserve"> </w:t>
      </w:r>
      <w:r>
        <w:t xml:space="preserve">Experienced in working with chefs, servers, and suppliers to maintain operational efficiency.</w:t>
      </w:r>
    </w:p>
    <w:bookmarkEnd w:id="27"/>
    <w:bookmarkStart w:id="28" w:name="certifications"/>
    <w:p>
      <w:pPr>
        <w:pStyle w:val="Heading2"/>
      </w:pPr>
      <w:r>
        <w:t xml:space="preserve">Certifications</w:t>
      </w:r>
    </w:p>
    <w:p>
      <w:pPr>
        <w:numPr>
          <w:ilvl w:val="0"/>
          <w:numId w:val="1006"/>
        </w:numPr>
        <w:pStyle w:val="Compact"/>
      </w:pPr>
      <w:r>
        <w:rPr>
          <w:bCs/>
          <w:b/>
        </w:rPr>
        <w:t xml:space="preserve">ServSafe Food Handler’s Certification</w:t>
      </w:r>
      <w:r>
        <w:t xml:space="preserve"> </w:t>
      </w:r>
      <w:r>
        <w:t xml:space="preserve">| New York City Health Department | 2019</w:t>
      </w:r>
    </w:p>
    <w:p>
      <w:pPr>
        <w:numPr>
          <w:ilvl w:val="0"/>
          <w:numId w:val="1006"/>
        </w:numPr>
        <w:pStyle w:val="Compact"/>
      </w:pPr>
      <w:r>
        <w:rPr>
          <w:bCs/>
          <w:b/>
        </w:rPr>
        <w:t xml:space="preserve">Certificate in Advanced Baking Techniques</w:t>
      </w:r>
      <w:r>
        <w:t xml:space="preserve"> </w:t>
      </w:r>
      <w:r>
        <w:t xml:space="preserve">| The Institute of Culinary Education (ICE) | 2015</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Conversational proficiency, useful for engaging with diverse customer bases in New York City.</w:t>
      </w:r>
    </w:p>
    <w:bookmarkEnd w:id="29"/>
    <w:bookmarkStart w:id="33" w:name="additional-information"/>
    <w:p>
      <w:pPr>
        <w:pStyle w:val="Heading2"/>
      </w:pPr>
      <w:r>
        <w:t xml:space="preserve">Additional Information</w:t>
      </w:r>
    </w:p>
    <w:bookmarkStart w:id="30" w:name="volunteer-work"/>
    <w:p>
      <w:pPr>
        <w:pStyle w:val="Heading3"/>
      </w:pPr>
      <w:r>
        <w:t xml:space="preserve">Volunteer Work</w:t>
      </w:r>
    </w:p>
    <w:p>
      <w:pPr>
        <w:pStyle w:val="FirstParagraph"/>
      </w:pPr>
      <w:r>
        <w:rPr>
          <w:bCs/>
          <w:b/>
        </w:rPr>
        <w:t xml:space="preserve">New York City Food Rescue</w:t>
      </w:r>
    </w:p>
    <w:p>
      <w:pPr>
        <w:pStyle w:val="BodyText"/>
      </w:pPr>
      <w:r>
        <w:rPr>
          <w:iCs/>
          <w:i/>
        </w:rPr>
        <w:t xml:space="preserve">Volunteer Baker</w:t>
      </w:r>
      <w:r>
        <w:t xml:space="preserve"> </w:t>
      </w:r>
      <w:r>
        <w:t xml:space="preserve">| 2017–Present</w:t>
      </w:r>
    </w:p>
    <w:p>
      <w:pPr>
        <w:numPr>
          <w:ilvl w:val="0"/>
          <w:numId w:val="1007"/>
        </w:numPr>
        <w:pStyle w:val="Compact"/>
      </w:pPr>
      <w:r>
        <w:t xml:space="preserve">Sold baked goods at local food drives to support underserved communities in Brooklyn and Queens.</w:t>
      </w:r>
    </w:p>
    <w:p>
      <w:pPr>
        <w:numPr>
          <w:ilvl w:val="0"/>
          <w:numId w:val="1007"/>
        </w:numPr>
        <w:pStyle w:val="Compact"/>
      </w:pPr>
      <w:r>
        <w:t xml:space="preserve">Collaborated with other volunteers to create a “Bake for Hunger” initiative, raising over $5,000 in 2022.</w:t>
      </w:r>
    </w:p>
    <w:bookmarkEnd w:id="30"/>
    <w:bookmarkStart w:id="31" w:name="community-involvement"/>
    <w:p>
      <w:pPr>
        <w:pStyle w:val="Heading3"/>
      </w:pPr>
      <w:r>
        <w:t xml:space="preserve">Community Involvement</w:t>
      </w:r>
    </w:p>
    <w:p>
      <w:pPr>
        <w:pStyle w:val="FirstParagraph"/>
      </w:pPr>
      <w:r>
        <w:rPr>
          <w:bCs/>
          <w:b/>
        </w:rPr>
        <w:t xml:space="preserve">New York City Bakers’ Guild</w:t>
      </w:r>
    </w:p>
    <w:p>
      <w:pPr>
        <w:pStyle w:val="BodyText"/>
      </w:pPr>
      <w:r>
        <w:rPr>
          <w:iCs/>
          <w:i/>
        </w:rPr>
        <w:t xml:space="preserve">Member</w:t>
      </w:r>
      <w:r>
        <w:t xml:space="preserve"> </w:t>
      </w:r>
      <w:r>
        <w:t xml:space="preserve">| 2016–Present</w:t>
      </w:r>
    </w:p>
    <w:p>
      <w:pPr>
        <w:numPr>
          <w:ilvl w:val="0"/>
          <w:numId w:val="1008"/>
        </w:numPr>
        <w:pStyle w:val="Compact"/>
      </w:pPr>
      <w:r>
        <w:t xml:space="preserve">Participated in workshops on sustainable baking practices and industry trends.</w:t>
      </w:r>
    </w:p>
    <w:p>
      <w:pPr>
        <w:numPr>
          <w:ilvl w:val="0"/>
          <w:numId w:val="1008"/>
        </w:numPr>
        <w:pStyle w:val="Compact"/>
      </w:pPr>
      <w:r>
        <w:t xml:space="preserve">Mentored aspiring bakers through the guild’s mentorship program.</w:t>
      </w:r>
    </w:p>
    <w:bookmarkEnd w:id="31"/>
    <w:bookmarkStart w:id="32" w:name="projects"/>
    <w:p>
      <w:pPr>
        <w:pStyle w:val="Heading3"/>
      </w:pPr>
      <w:r>
        <w:t xml:space="preserve">Projects</w:t>
      </w:r>
    </w:p>
    <w:p>
      <w:pPr>
        <w:pStyle w:val="FirstParagraph"/>
      </w:pPr>
      <w:r>
        <w:rPr>
          <w:bCs/>
          <w:b/>
        </w:rPr>
        <w:t xml:space="preserve">“Sourdough for a Cause” Pop-Up Bakery</w:t>
      </w:r>
    </w:p>
    <w:p>
      <w:pPr>
        <w:pStyle w:val="BodyText"/>
      </w:pPr>
      <w:r>
        <w:rPr>
          <w:iCs/>
          <w:i/>
        </w:rPr>
        <w:t xml:space="preserve">Founder and Operator</w:t>
      </w:r>
      <w:r>
        <w:t xml:space="preserve"> </w:t>
      </w:r>
      <w:r>
        <w:t xml:space="preserve">| 2021–2023</w:t>
      </w:r>
    </w:p>
    <w:p>
      <w:pPr>
        <w:numPr>
          <w:ilvl w:val="0"/>
          <w:numId w:val="1009"/>
        </w:numPr>
        <w:pStyle w:val="Compact"/>
      </w:pPr>
      <w:r>
        <w:t xml:space="preserve">Ran a temporary bakery in Manhattan to support local charities, offering custom breads and pastries.</w:t>
      </w:r>
    </w:p>
    <w:p>
      <w:pPr>
        <w:numPr>
          <w:ilvl w:val="0"/>
          <w:numId w:val="1009"/>
        </w:numPr>
        <w:pStyle w:val="Compact"/>
      </w:pPr>
      <w:r>
        <w:t xml:space="preserve">Generated over $10,000 for the New York City Food Bank through ticket sales and donations.</w:t>
      </w:r>
    </w:p>
    <w:bookmarkEnd w:id="32"/>
    <w:bookmarkEnd w:id="33"/>
    <w:bookmarkStart w:id="34" w:name="references"/>
    <w:p>
      <w:pPr>
        <w:pStyle w:val="Heading2"/>
      </w:pPr>
      <w:r>
        <w:t xml:space="preserve">References</w:t>
      </w:r>
    </w:p>
    <w:p>
      <w:pPr>
        <w:pStyle w:val="FirstParagraph"/>
      </w:pPr>
      <w:r>
        <w:t xml:space="preserve">Available upon request. Contact John Michael Carter at john.carter.baker@example.com or (555) 123-4567.</w:t>
      </w:r>
    </w:p>
    <w:bookmarkEnd w:id="34"/>
    <w:p>
      <w:pPr>
        <w:pStyle w:val="BodyText"/>
      </w:pPr>
      <w:r>
        <w:rPr>
          <w:iCs/>
          <w:i/>
        </w:rPr>
        <w:t xml:space="preserve">This Curriculum Vitae is tailored for a Baker in the United States New York City. All details are crafted to highlight expertise, experience, and dedication to the culinary arts in a dynamic urban environment.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United States New York City</dc:title>
  <dc:creator/>
  <dc:language>en</dc:language>
  <cp:keywords/>
  <dcterms:created xsi:type="dcterms:W3CDTF">2026-06-03T17:21:40Z</dcterms:created>
  <dcterms:modified xsi:type="dcterms:W3CDTF">2026-06-03T17:21:40Z</dcterms:modified>
</cp:coreProperties>
</file>

<file path=docProps/custom.xml><?xml version="1.0" encoding="utf-8"?>
<Properties xmlns="http://schemas.openxmlformats.org/officeDocument/2006/custom-properties" xmlns:vt="http://schemas.openxmlformats.org/officeDocument/2006/docPropsVTypes"/>
</file>