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+33 [your phone number]</w:t>
      </w:r>
    </w:p>
    <w:p>
      <w:pPr>
        <w:numPr>
          <w:ilvl w:val="0"/>
          <w:numId w:val="1001"/>
        </w:numPr>
        <w:pStyle w:val="Compact"/>
      </w:pPr>
      <w:r>
        <w:t xml:space="preserve">Address: Lyon, France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Banker with over [X years] of expertise in the financial sector, specializing in personal and corporate banking solutions. Based in Lyon, France, I have built a strong reputation for delivering tailored financial services to clients while aligning with the dynamic economic landscape of France Lyon. My career has been rooted in fostering long-term client relationships, managing complex financial portfolios, and adhering to the highest standards of regulatory compliance. With a deep understanding of local market trends and international banking practices, I am committed to driving growth for both my institution and clients in the heart of France.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banker"/>
    <w:p>
      <w:pPr>
        <w:pStyle w:val="Heading3"/>
      </w:pPr>
      <w:r>
        <w:t xml:space="preserve">Banker</w:t>
      </w:r>
    </w:p>
    <w:p>
      <w:pPr>
        <w:pStyle w:val="FirstParagraph"/>
      </w:pPr>
      <w:r>
        <w:rPr>
          <w:bCs/>
          <w:b/>
        </w:rPr>
        <w:t xml:space="preserve">Crédit Agricole Lyon</w:t>
      </w:r>
      <w:r>
        <w:t xml:space="preserve"> </w:t>
      </w:r>
      <w:r>
        <w:t xml:space="preserve">| Lyon, France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Managed a diverse client portfolio, including individual and corporate banking needs, with a focus on asset management and investment solutions.</w:t>
      </w:r>
    </w:p>
    <w:p>
      <w:pPr>
        <w:numPr>
          <w:ilvl w:val="0"/>
          <w:numId w:val="1002"/>
        </w:numPr>
        <w:pStyle w:val="Compact"/>
      </w:pPr>
      <w:r>
        <w:t xml:space="preserve">Provided expert guidance to clients on financial planning, mortgage services, and wealth preservation strategies tailored to the economic context of France Lyon.</w:t>
      </w:r>
    </w:p>
    <w:p>
      <w:pPr>
        <w:numPr>
          <w:ilvl w:val="0"/>
          <w:numId w:val="1002"/>
        </w:numPr>
        <w:pStyle w:val="Compact"/>
      </w:pPr>
      <w:r>
        <w:t xml:space="preserve">Collaborated with internal teams to develop innovative banking products that addressed the unique requirements of Lyon’s business community and private clients.</w:t>
      </w:r>
    </w:p>
    <w:p>
      <w:pPr>
        <w:numPr>
          <w:ilvl w:val="0"/>
          <w:numId w:val="1002"/>
        </w:numPr>
        <w:pStyle w:val="Compact"/>
      </w:pPr>
      <w:r>
        <w:t xml:space="preserve">Maintained compliance with French banking regulations while ensuring client satisfaction through personalized service and transparent communication.</w:t>
      </w:r>
    </w:p>
    <w:bookmarkEnd w:id="21"/>
    <w:bookmarkStart w:id="22" w:name="senior-banker"/>
    <w:p>
      <w:pPr>
        <w:pStyle w:val="Heading3"/>
      </w:pPr>
      <w:r>
        <w:t xml:space="preserve">Senior Banker</w:t>
      </w:r>
    </w:p>
    <w:p>
      <w:pPr>
        <w:pStyle w:val="FirstParagraph"/>
      </w:pPr>
      <w:r>
        <w:rPr>
          <w:bCs/>
          <w:b/>
        </w:rPr>
        <w:t xml:space="preserve">BNP Paribas Lyon</w:t>
      </w:r>
      <w:r>
        <w:t xml:space="preserve"> </w:t>
      </w:r>
      <w:r>
        <w:t xml:space="preserve">| Lyon, France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Spearheaded the expansion of personal banking services in the Rhône-Alpes region, leveraging insights into local market dynamics to enhance customer acquisition and retention.</w:t>
      </w:r>
    </w:p>
    <w:p>
      <w:pPr>
        <w:numPr>
          <w:ilvl w:val="0"/>
          <w:numId w:val="1003"/>
        </w:numPr>
        <w:pStyle w:val="Compact"/>
      </w:pPr>
      <w:r>
        <w:t xml:space="preserve">Conducted risk assessments and financial audits for corporate clients, ensuring alignment with France’s evolving regulatory frameworks.</w:t>
      </w:r>
    </w:p>
    <w:p>
      <w:pPr>
        <w:numPr>
          <w:ilvl w:val="0"/>
          <w:numId w:val="1003"/>
        </w:numPr>
        <w:pStyle w:val="Compact"/>
      </w:pPr>
      <w:r>
        <w:t xml:space="preserve">Developed strategic partnerships with local businesses to offer customized financing solutions, contributing to the growth of Lyon’s economic ecosystem.</w:t>
      </w:r>
    </w:p>
    <w:p>
      <w:pPr>
        <w:numPr>
          <w:ilvl w:val="0"/>
          <w:numId w:val="1003"/>
        </w:numPr>
        <w:pStyle w:val="Compact"/>
      </w:pPr>
      <w:r>
        <w:t xml:space="preserve">Served as a mentor to junior bankers, fostering a culture of excellence and professionalism in line with the values of France Lyon’s financial institutions.</w:t>
      </w:r>
    </w:p>
    <w:bookmarkEnd w:id="22"/>
    <w:bookmarkStart w:id="23" w:name="banking-associate"/>
    <w:p>
      <w:pPr>
        <w:pStyle w:val="Heading3"/>
      </w:pPr>
      <w:r>
        <w:t xml:space="preserve">Banking Associate</w:t>
      </w:r>
    </w:p>
    <w:p>
      <w:pPr>
        <w:pStyle w:val="FirstParagraph"/>
      </w:pPr>
      <w:r>
        <w:rPr>
          <w:bCs/>
          <w:b/>
        </w:rPr>
        <w:t xml:space="preserve">Caisse d'Épargne Lyon</w:t>
      </w:r>
      <w:r>
        <w:t xml:space="preserve"> </w:t>
      </w:r>
      <w:r>
        <w:t xml:space="preserve">| Lyon, France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the execution of daily banking operations, including account management, loan processing, and customer support.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digital banking initiatives to improve accessibility for clients in France Lyon’s urban and rural areas.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outreach programs to promote financial literacy and inclusion, reflecting the values of France’s cooperative banking sector.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master-of-science-in-banking-and-finance"/>
    <w:p>
      <w:pPr>
        <w:pStyle w:val="Heading3"/>
      </w:pPr>
      <w:r>
        <w:t xml:space="preserve">Master of Science in Banking and Finance</w:t>
      </w:r>
    </w:p>
    <w:p>
      <w:pPr>
        <w:pStyle w:val="FirstParagraph"/>
      </w:pPr>
      <w:r>
        <w:rPr>
          <w:bCs/>
          <w:b/>
        </w:rPr>
        <w:t xml:space="preserve">Université Jean Monnet, Saint-Étienne</w:t>
      </w:r>
      <w:r>
        <w:t xml:space="preserve"> </w:t>
      </w:r>
      <w:r>
        <w:t xml:space="preserve">| Lyon, France | [Graduation Year]</w:t>
      </w:r>
    </w:p>
    <w:p>
      <w:pPr>
        <w:pStyle w:val="BodyText"/>
      </w:pPr>
      <w:r>
        <w:t xml:space="preserve">Specialized in financial markets, risk management, and corporate finance. Thesis focused on the impact of regulatory changes on banking services in France Lyon.</w:t>
      </w:r>
    </w:p>
    <w:bookmarkEnd w:id="25"/>
    <w:bookmarkStart w:id="26" w:name="bachelor-of-arts-in-economics"/>
    <w:p>
      <w:pPr>
        <w:pStyle w:val="Heading3"/>
      </w:pPr>
      <w:r>
        <w:t xml:space="preserve">Bachelor of Arts in Economics</w:t>
      </w:r>
    </w:p>
    <w:p>
      <w:pPr>
        <w:pStyle w:val="FirstParagraph"/>
      </w:pPr>
      <w:r>
        <w:rPr>
          <w:bCs/>
          <w:b/>
        </w:rPr>
        <w:t xml:space="preserve">Université de Lyon</w:t>
      </w:r>
      <w:r>
        <w:t xml:space="preserve"> </w:t>
      </w:r>
      <w:r>
        <w:t xml:space="preserve">| Lyon, France | [Graduation Year]</w:t>
      </w:r>
    </w:p>
    <w:p>
      <w:pPr>
        <w:pStyle w:val="BodyText"/>
      </w:pPr>
      <w:r>
        <w:t xml:space="preserve">Courses included macroeconomic theory, financial institutions, and European economic integration. Gained practical insights into the banking sector through internships with local financial organizations.</w:t>
      </w:r>
    </w:p>
    <w:bookmarkEnd w:id="26"/>
    <w:bookmarkEnd w:id="27"/>
    <w:bookmarkStart w:id="28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CFA Level III Candidate</w:t>
      </w:r>
      <w:r>
        <w:t xml:space="preserve"> </w:t>
      </w:r>
      <w:r>
        <w:t xml:space="preserve">– CFA Institute (Expected Completion: [Year])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FRM (Financial Risk Manager)</w:t>
      </w:r>
      <w:r>
        <w:t xml:space="preserve"> </w:t>
      </w:r>
      <w:r>
        <w:t xml:space="preserve">– GARP |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French Banking Certification</w:t>
      </w:r>
      <w:r>
        <w:t xml:space="preserve"> </w:t>
      </w:r>
      <w:r>
        <w:t xml:space="preserve">– Institut de Banque de France | [Year]</w:t>
      </w:r>
    </w:p>
    <w:bookmarkEnd w:id="28"/>
    <w:bookmarkStart w:id="29" w:name="skill-set"/>
    <w:p>
      <w:pPr>
        <w:pStyle w:val="Heading2"/>
      </w:pPr>
      <w:r>
        <w:t xml:space="preserve">Skill Set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Financial Services:</w:t>
      </w:r>
      <w:r>
        <w:t xml:space="preserve"> </w:t>
      </w:r>
      <w:r>
        <w:t xml:space="preserve">Personal and corporate banking, wealth management, investment advisory.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Analytical Skills:</w:t>
      </w:r>
      <w:r>
        <w:t xml:space="preserve"> </w:t>
      </w:r>
      <w:r>
        <w:t xml:space="preserve">Financial modeling, risk assessment, data analysis using Excel and specialized banking software.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Client Relationship Management:</w:t>
      </w:r>
      <w:r>
        <w:t xml:space="preserve"> </w:t>
      </w:r>
      <w:r>
        <w:t xml:space="preserve">Proven ability to build trust with clients in France Lyon’s competitive financial market.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In-depth knowledge of French banking laws, including Basel III and anti-money laundering (AML) protocols.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French and English; proficient in German (additional languages welcome).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Association Bancaire Française (ABF)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Lyon Business Network</w:t>
      </w:r>
      <w:r>
        <w:t xml:space="preserve"> </w:t>
      </w:r>
      <w:r>
        <w:t xml:space="preserve">– Active participant in local economic forums and networking events.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08"/>
        </w:numPr>
        <w:pStyle w:val="Compact"/>
      </w:pPr>
      <w:r>
        <w:t xml:space="preserve">Volunteer for financial literacy workshops organized by Lyon’s Chamber of Commerce.</w:t>
      </w:r>
    </w:p>
    <w:p>
      <w:pPr>
        <w:numPr>
          <w:ilvl w:val="0"/>
          <w:numId w:val="1008"/>
        </w:numPr>
        <w:pStyle w:val="Compact"/>
      </w:pPr>
      <w:r>
        <w:t xml:space="preserve">Collaborator with local NGOs to provide microfinance solutions for small businesses in France Lyon.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p>
      <w:pPr>
        <w:pStyle w:val="BodyText"/>
      </w:pPr>
      <w:r>
        <w:t xml:space="preserve">This Curriculum Vitae is tailored for a Banker in France Lyon, emphasizing expertise in the region’s financial sector and commitment to excellence in banking services.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Banker in France Lyon</dc:title>
  <dc:creator/>
  <dc:language>en</dc:language>
  <cp:keywords/>
  <dcterms:created xsi:type="dcterms:W3CDTF">2026-07-29T16:47:27Z</dcterms:created>
  <dcterms:modified xsi:type="dcterms:W3CDTF">2026-07-29T16:47:27Z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