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Morocco</w:t>
      </w:r>
      <w:r>
        <w:t xml:space="preserve"> </w:t>
      </w:r>
      <w:r>
        <w:t xml:space="preserve">Casablanca</w:t>
      </w:r>
    </w:p>
    <w:bookmarkStart w:id="33" w:name="curriculum-vitae-of-your-full-name"/>
    <w:p>
      <w:pPr>
        <w:pStyle w:val="Heading1"/>
      </w:pPr>
      <w:r>
        <w:t xml:space="preserve">Curriculum Vitae of [Your Full Name]</w:t>
      </w:r>
    </w:p>
    <w:p>
      <w:pPr>
        <w:pStyle w:val="FirstParagraph"/>
      </w:pPr>
      <w:r>
        <w:rPr>
          <w:bCs/>
          <w:b/>
        </w:rPr>
        <w:t xml:space="preserve">Location:</w:t>
      </w:r>
      <w:r>
        <w:t xml:space="preserve"> </w:t>
      </w:r>
      <w:r>
        <w:t xml:space="preserve">Casablanca, Morocco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+212 [number]</w:t>
      </w:r>
    </w:p>
    <w:bookmarkStart w:id="20" w:name="professional-summary"/>
    <w:p>
      <w:pPr>
        <w:pStyle w:val="Heading2"/>
      </w:pPr>
      <w:r>
        <w:t xml:space="preserve">Professional Summary</w:t>
      </w:r>
    </w:p>
    <w:p>
      <w:pPr>
        <w:pStyle w:val="FirstParagraph"/>
      </w:pPr>
      <w:r>
        <w:t xml:space="preserve">A seasoned Banker with over [X] years of experience in the financial sector, specializing in client relationship management, investment strategies, and risk assessment. Committed to delivering exceptional services tailored to the dynamic needs of clients in Morocco Casablanca. Proven expertise in navigating the Moroccan banking landscape, leveraging local market insights to drive growth and profitability for financial institutions. A dedicated professional with a strong understanding of regulatory frameworks in Morocco and a passion for fostering long-term partnerships in the Casablanca region.</w:t>
      </w:r>
    </w:p>
    <w:bookmarkEnd w:id="20"/>
    <w:bookmarkStart w:id="24" w:name="professional-experience"/>
    <w:p>
      <w:pPr>
        <w:pStyle w:val="Heading2"/>
      </w:pPr>
      <w:r>
        <w:t xml:space="preserve">Professional Experience</w:t>
      </w:r>
    </w:p>
    <w:bookmarkStart w:id="21" w:name="X6e3d9bbe13097851b85f1545493b771a098ab81"/>
    <w:p>
      <w:pPr>
        <w:pStyle w:val="Heading3"/>
      </w:pPr>
      <w:r>
        <w:t xml:space="preserve">Sr. Relationship Manager | Banque Populaire, Casablanca, Morocco</w:t>
      </w:r>
    </w:p>
    <w:p>
      <w:pPr>
        <w:pStyle w:val="FirstParagraph"/>
      </w:pPr>
      <w:r>
        <w:rPr>
          <w:iCs/>
          <w:i/>
        </w:rPr>
        <w:t xml:space="preserve">January 2018 – Present</w:t>
      </w:r>
    </w:p>
    <w:p>
      <w:pPr>
        <w:numPr>
          <w:ilvl w:val="0"/>
          <w:numId w:val="1001"/>
        </w:numPr>
        <w:pStyle w:val="Compact"/>
      </w:pPr>
      <w:r>
        <w:t xml:space="preserve">Managed a portfolio of [X] high-net-worth clients in Morocco Casablanca, providing personalized financial solutions including loans, wealth management, and investment advisory services.</w:t>
      </w:r>
    </w:p>
    <w:p>
      <w:pPr>
        <w:numPr>
          <w:ilvl w:val="0"/>
          <w:numId w:val="1001"/>
        </w:numPr>
        <w:pStyle w:val="Compact"/>
      </w:pPr>
      <w:r>
        <w:t xml:space="preserve">Collaborated with internal teams to develop tailored banking products that met the evolving needs of clients in the Casablanca market.</w:t>
      </w:r>
    </w:p>
    <w:p>
      <w:pPr>
        <w:numPr>
          <w:ilvl w:val="0"/>
          <w:numId w:val="1001"/>
        </w:numPr>
        <w:pStyle w:val="Compact"/>
      </w:pPr>
      <w:r>
        <w:t xml:space="preserve">Conducted regular client reviews and risk assessments to ensure compliance with Moroccan banking regulations while optimizing financial outcomes for clients.</w:t>
      </w:r>
    </w:p>
    <w:p>
      <w:pPr>
        <w:numPr>
          <w:ilvl w:val="0"/>
          <w:numId w:val="1001"/>
        </w:numPr>
        <w:pStyle w:val="Compact"/>
      </w:pPr>
      <w:r>
        <w:t xml:space="preserve">Acted as a key liaison between customers and senior management, representing client interests during strategic decision-making processes in Morocco Casablanca.</w:t>
      </w:r>
    </w:p>
    <w:bookmarkEnd w:id="21"/>
    <w:bookmarkStart w:id="22" w:name="X3a482bdd535d3e5381198d0c5b35c88d7691d0a"/>
    <w:p>
      <w:pPr>
        <w:pStyle w:val="Heading3"/>
      </w:pPr>
      <w:r>
        <w:t xml:space="preserve">Financial Analyst | CIC Bank, Casablanca, Morocco</w:t>
      </w:r>
    </w:p>
    <w:p>
      <w:pPr>
        <w:pStyle w:val="FirstParagraph"/>
      </w:pPr>
      <w:r>
        <w:rPr>
          <w:iCs/>
          <w:i/>
        </w:rPr>
        <w:t xml:space="preserve">June 2014 – December 2017</w:t>
      </w:r>
    </w:p>
    <w:p>
      <w:pPr>
        <w:numPr>
          <w:ilvl w:val="0"/>
          <w:numId w:val="1002"/>
        </w:numPr>
        <w:pStyle w:val="Compact"/>
      </w:pPr>
      <w:r>
        <w:t xml:space="preserve">Analyzed financial data and market trends to support investment decisions for corporate clients in the Casablanca region.</w:t>
      </w:r>
    </w:p>
    <w:p>
      <w:pPr>
        <w:numPr>
          <w:ilvl w:val="0"/>
          <w:numId w:val="1002"/>
        </w:numPr>
        <w:pStyle w:val="Compact"/>
      </w:pPr>
      <w:r>
        <w:t xml:space="preserve">Developed comprehensive reports on credit risk, liquidity, and profitability to guide strategic planning for Moroccan banking operations.</w:t>
      </w:r>
    </w:p>
    <w:p>
      <w:pPr>
        <w:numPr>
          <w:ilvl w:val="0"/>
          <w:numId w:val="1002"/>
        </w:numPr>
        <w:pStyle w:val="Compact"/>
      </w:pPr>
      <w:r>
        <w:t xml:space="preserve">Provided insights into local economic conditions in Morocco Casablanca to help clients make informed financial decisions.</w:t>
      </w:r>
    </w:p>
    <w:p>
      <w:pPr>
        <w:numPr>
          <w:ilvl w:val="0"/>
          <w:numId w:val="1002"/>
        </w:numPr>
        <w:pStyle w:val="Compact"/>
      </w:pPr>
      <w:r>
        <w:t xml:space="preserve">Supported the implementation of digital banking solutions tailored to the preferences of Moroccan consumers and businesses.</w:t>
      </w:r>
    </w:p>
    <w:bookmarkEnd w:id="22"/>
    <w:bookmarkStart w:id="23" w:name="X778db2cfa651539667ddccb4bd02208251e7206"/>
    <w:p>
      <w:pPr>
        <w:pStyle w:val="Heading3"/>
      </w:pPr>
      <w:r>
        <w:t xml:space="preserve">Assistant Relationship Manager | BMCE Bank, Casablanca, Morocco</w:t>
      </w:r>
    </w:p>
    <w:p>
      <w:pPr>
        <w:pStyle w:val="FirstParagraph"/>
      </w:pPr>
      <w:r>
        <w:rPr>
          <w:iCs/>
          <w:i/>
        </w:rPr>
        <w:t xml:space="preserve">September 2011 – May 2014</w:t>
      </w:r>
    </w:p>
    <w:p>
      <w:pPr>
        <w:numPr>
          <w:ilvl w:val="0"/>
          <w:numId w:val="1003"/>
        </w:numPr>
        <w:pStyle w:val="Compact"/>
      </w:pPr>
      <w:r>
        <w:t xml:space="preserve">Assisted in onboarding new clients and maintaining relationships with existing ones in Morocco Casablanca.</w:t>
      </w:r>
    </w:p>
    <w:p>
      <w:pPr>
        <w:numPr>
          <w:ilvl w:val="0"/>
          <w:numId w:val="1003"/>
        </w:numPr>
        <w:pStyle w:val="Compact"/>
      </w:pPr>
      <w:r>
        <w:t xml:space="preserve">Conducted financial literacy workshops for small and medium enterprises (SMEs) to enhance their understanding of banking services.</w:t>
      </w:r>
    </w:p>
    <w:p>
      <w:pPr>
        <w:numPr>
          <w:ilvl w:val="0"/>
          <w:numId w:val="1003"/>
        </w:numPr>
        <w:pStyle w:val="Compact"/>
      </w:pPr>
      <w:r>
        <w:t xml:space="preserve">Contributed to the development of marketing strategies targeting the growing SME sector in Casablanca, Morocco.</w:t>
      </w:r>
    </w:p>
    <w:p>
      <w:pPr>
        <w:numPr>
          <w:ilvl w:val="0"/>
          <w:numId w:val="1003"/>
        </w:numPr>
        <w:pStyle w:val="Compact"/>
      </w:pPr>
      <w:r>
        <w:t xml:space="preserve">Ensured compliance with Moroccan banking laws and internal policies during all client interactions.</w:t>
      </w:r>
    </w:p>
    <w:bookmarkEnd w:id="23"/>
    <w:bookmarkEnd w:id="24"/>
    <w:bookmarkStart w:id="27" w:name="educational-background"/>
    <w:p>
      <w:pPr>
        <w:pStyle w:val="Heading2"/>
      </w:pPr>
      <w:r>
        <w:t xml:space="preserve">Educational Background</w:t>
      </w:r>
    </w:p>
    <w:bookmarkStart w:id="25" w:name="X44ba84cddf5b47cd7c164ac2ae15567bfb50f2d"/>
    <w:p>
      <w:pPr>
        <w:pStyle w:val="Heading3"/>
      </w:pPr>
      <w:r>
        <w:t xml:space="preserve">Bachelor of Science in Economics | Université Hassan II, Casablanca, Morocco</w:t>
      </w:r>
    </w:p>
    <w:p>
      <w:pPr>
        <w:pStyle w:val="FirstParagraph"/>
      </w:pPr>
      <w:r>
        <w:rPr>
          <w:iCs/>
          <w:i/>
        </w:rPr>
        <w:t xml:space="preserve">Graduated: June 2011</w:t>
      </w:r>
    </w:p>
    <w:p>
      <w:pPr>
        <w:numPr>
          <w:ilvl w:val="0"/>
          <w:numId w:val="1004"/>
        </w:numPr>
        <w:pStyle w:val="Compact"/>
      </w:pPr>
      <w:r>
        <w:t xml:space="preserve">Relevant coursework: Financial Management, Macroeconomics, and Banking Systems.</w:t>
      </w:r>
    </w:p>
    <w:p>
      <w:pPr>
        <w:numPr>
          <w:ilvl w:val="0"/>
          <w:numId w:val="1004"/>
        </w:numPr>
        <w:pStyle w:val="Compact"/>
      </w:pPr>
      <w:r>
        <w:t xml:space="preserve">Member of the Economics Club, engaging in debates and research projects focused on Morocco's financial sector.</w:t>
      </w:r>
    </w:p>
    <w:bookmarkEnd w:id="25"/>
    <w:bookmarkStart w:id="26" w:name="cfa-level-ii-candidate-cfa-institute"/>
    <w:p>
      <w:pPr>
        <w:pStyle w:val="Heading3"/>
      </w:pPr>
      <w:r>
        <w:t xml:space="preserve">CFA Level II Candidate | CFA Institute</w:t>
      </w:r>
    </w:p>
    <w:p>
      <w:pPr>
        <w:pStyle w:val="FirstParagraph"/>
      </w:pPr>
      <w:r>
        <w:rPr>
          <w:iCs/>
          <w:i/>
        </w:rPr>
        <w:t xml:space="preserve">Enrolled: 2019</w:t>
      </w:r>
    </w:p>
    <w:p>
      <w:pPr>
        <w:numPr>
          <w:ilvl w:val="0"/>
          <w:numId w:val="1005"/>
        </w:numPr>
        <w:pStyle w:val="Compact"/>
      </w:pPr>
      <w:r>
        <w:t xml:space="preserve">Progressing toward the Chartered Financial Analyst designation to enhance expertise in investment management.</w:t>
      </w:r>
    </w:p>
    <w:p>
      <w:pPr>
        <w:numPr>
          <w:ilvl w:val="0"/>
          <w:numId w:val="1005"/>
        </w:numPr>
        <w:pStyle w:val="Compact"/>
      </w:pPr>
      <w:r>
        <w:t xml:space="preserve">Focused on advanced topics such as portfolio construction and risk analysis, with applications relevant to the Moroccan banking environment.</w:t>
      </w:r>
    </w:p>
    <w:bookmarkEnd w:id="26"/>
    <w:bookmarkEnd w:id="27"/>
    <w:bookmarkStart w:id="28" w:name="skills"/>
    <w:p>
      <w:pPr>
        <w:pStyle w:val="Heading2"/>
      </w:pPr>
      <w:r>
        <w:t xml:space="preserve">Skills</w:t>
      </w:r>
    </w:p>
    <w:p>
      <w:pPr>
        <w:numPr>
          <w:ilvl w:val="0"/>
          <w:numId w:val="1006"/>
        </w:numPr>
        <w:pStyle w:val="Compact"/>
      </w:pPr>
      <w:r>
        <w:rPr>
          <w:bCs/>
          <w:b/>
        </w:rPr>
        <w:t xml:space="preserve">Financial Expertise:</w:t>
      </w:r>
      <w:r>
        <w:t xml:space="preserve"> </w:t>
      </w:r>
      <w:r>
        <w:t xml:space="preserve">Client relationship management, investment strategies, credit analysis, and financial planning.</w:t>
      </w:r>
    </w:p>
    <w:p>
      <w:pPr>
        <w:numPr>
          <w:ilvl w:val="0"/>
          <w:numId w:val="1006"/>
        </w:numPr>
        <w:pStyle w:val="Compact"/>
      </w:pPr>
      <w:r>
        <w:rPr>
          <w:bCs/>
          <w:b/>
        </w:rPr>
        <w:t xml:space="preserve">Technical Skills:</w:t>
      </w:r>
      <w:r>
        <w:t xml:space="preserve"> </w:t>
      </w:r>
      <w:r>
        <w:t xml:space="preserve">Proficient in MS Excel, SAP Banking Solutions, and CRM software tailored for Moroccan banking operations.</w:t>
      </w:r>
    </w:p>
    <w:p>
      <w:pPr>
        <w:numPr>
          <w:ilvl w:val="0"/>
          <w:numId w:val="1006"/>
        </w:numPr>
        <w:pStyle w:val="Compact"/>
      </w:pPr>
      <w:r>
        <w:rPr>
          <w:bCs/>
          <w:b/>
        </w:rPr>
        <w:t xml:space="preserve">Languages:</w:t>
      </w:r>
      <w:r>
        <w:t xml:space="preserve"> </w:t>
      </w:r>
      <w:r>
        <w:t xml:space="preserve">Fluent in Arabic (Moroccan dialect), French, and English. Basic understanding of Berber languages relevant to the Casablanca region.</w:t>
      </w:r>
    </w:p>
    <w:p>
      <w:pPr>
        <w:numPr>
          <w:ilvl w:val="0"/>
          <w:numId w:val="1006"/>
        </w:numPr>
        <w:pStyle w:val="Compact"/>
      </w:pPr>
      <w:r>
        <w:rPr>
          <w:bCs/>
          <w:b/>
        </w:rPr>
        <w:t xml:space="preserve">Regulatory Knowledge:</w:t>
      </w:r>
      <w:r>
        <w:t xml:space="preserve"> </w:t>
      </w:r>
      <w:r>
        <w:t xml:space="preserve">In-depth understanding of Morocco's Central Bank regulations and compliance standards for banks in Casablanca.</w:t>
      </w:r>
    </w:p>
    <w:bookmarkEnd w:id="28"/>
    <w:bookmarkStart w:id="29" w:name="certifications"/>
    <w:p>
      <w:pPr>
        <w:pStyle w:val="Heading2"/>
      </w:pPr>
      <w:r>
        <w:t xml:space="preserve">Certifications</w:t>
      </w:r>
    </w:p>
    <w:p>
      <w:pPr>
        <w:numPr>
          <w:ilvl w:val="0"/>
          <w:numId w:val="1007"/>
        </w:numPr>
        <w:pStyle w:val="Compact"/>
      </w:pPr>
      <w:r>
        <w:t xml:space="preserve">Professional Certificate in Banking Operations, [Institution Name], Morocco (2015).</w:t>
      </w:r>
    </w:p>
    <w:p>
      <w:pPr>
        <w:numPr>
          <w:ilvl w:val="0"/>
          <w:numId w:val="1007"/>
        </w:numPr>
        <w:pStyle w:val="Compact"/>
      </w:pPr>
      <w:r>
        <w:t xml:space="preserve">Advanced Course on Financial Risk Management, [Institution Name], Casablanca (2017).</w:t>
      </w:r>
    </w:p>
    <w:p>
      <w:pPr>
        <w:numPr>
          <w:ilvl w:val="0"/>
          <w:numId w:val="1007"/>
        </w:numPr>
        <w:pStyle w:val="Compact"/>
      </w:pPr>
      <w:r>
        <w:t xml:space="preserve">Microsoft Office Specialist Certification (Excel and PowerPoint) – 2013.</w:t>
      </w:r>
    </w:p>
    <w:bookmarkEnd w:id="29"/>
    <w:bookmarkStart w:id="30" w:name="languages"/>
    <w:p>
      <w:pPr>
        <w:pStyle w:val="Heading2"/>
      </w:pPr>
      <w:r>
        <w:t xml:space="preserve">Languages</w:t>
      </w:r>
    </w:p>
    <w:p>
      <w:pPr>
        <w:numPr>
          <w:ilvl w:val="0"/>
          <w:numId w:val="1008"/>
        </w:numPr>
        <w:pStyle w:val="Compact"/>
      </w:pPr>
      <w:r>
        <w:rPr>
          <w:bCs/>
          <w:b/>
        </w:rPr>
        <w:t xml:space="preserve">Arabic:</w:t>
      </w:r>
      <w:r>
        <w:t xml:space="preserve"> </w:t>
      </w:r>
      <w:r>
        <w:t xml:space="preserve">Native speaker, with fluency in Moroccan dialects.</w:t>
      </w:r>
    </w:p>
    <w:p>
      <w:pPr>
        <w:numPr>
          <w:ilvl w:val="0"/>
          <w:numId w:val="1008"/>
        </w:numPr>
        <w:pStyle w:val="Compact"/>
      </w:pPr>
      <w:r>
        <w:rPr>
          <w:bCs/>
          <w:b/>
        </w:rPr>
        <w:t xml:space="preserve">French:</w:t>
      </w:r>
      <w:r>
        <w:t xml:space="preserve"> </w:t>
      </w:r>
      <w:r>
        <w:t xml:space="preserve">Professional proficiency, essential for communication with clients and regulatory bodies in Morocco Casablanca.</w:t>
      </w:r>
    </w:p>
    <w:p>
      <w:pPr>
        <w:numPr>
          <w:ilvl w:val="0"/>
          <w:numId w:val="1008"/>
        </w:numPr>
        <w:pStyle w:val="Compact"/>
      </w:pPr>
      <w:r>
        <w:rPr>
          <w:bCs/>
          <w:b/>
        </w:rPr>
        <w:t xml:space="preserve">English:</w:t>
      </w:r>
      <w:r>
        <w:t xml:space="preserve"> </w:t>
      </w:r>
      <w:r>
        <w:t xml:space="preserve">Advanced proficiency for international collaboration and client interactions.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Casablanca Chamber of Commerce, contributing to initiatives that support local entrepreneurs and financial literacy programs in Morocco.</w:t>
      </w:r>
    </w:p>
    <w:p>
      <w:pPr>
        <w:pStyle w:val="BodyText"/>
      </w:pPr>
      <w:r>
        <w:rPr>
          <w:bCs/>
          <w:b/>
        </w:rPr>
        <w:t xml:space="preserve">Professional Affiliations:</w:t>
      </w:r>
      <w:r>
        <w:t xml:space="preserve"> </w:t>
      </w:r>
      <w:r>
        <w:t xml:space="preserve">Member of the Moroccan Association of Bankers (AMB) and the International Association of Financial Analysts (IAFA).</w:t>
      </w:r>
    </w:p>
    <w:p>
      <w:pPr>
        <w:pStyle w:val="BodyText"/>
      </w:pPr>
      <w:r>
        <w:rPr>
          <w:bCs/>
          <w:b/>
        </w:rPr>
        <w:t xml:space="preserve">Industry Insights:</w:t>
      </w:r>
      <w:r>
        <w:t xml:space="preserve"> </w:t>
      </w:r>
      <w:r>
        <w:t xml:space="preserve">Regularly participates in seminars and conferences focused on the Moroccan banking sector, with a particular emphasis on innovation and client-centric services in Casablanca.</w:t>
      </w:r>
    </w:p>
    <w:bookmarkEnd w:id="31"/>
    <w:bookmarkStart w:id="32" w:name="contact-information"/>
    <w:p>
      <w:pPr>
        <w:pStyle w:val="Heading2"/>
      </w:pPr>
      <w:r>
        <w:t xml:space="preserve">Contact Information</w:t>
      </w:r>
    </w:p>
    <w:p>
      <w:pPr>
        <w:numPr>
          <w:ilvl w:val="0"/>
          <w:numId w:val="1009"/>
        </w:numPr>
        <w:pStyle w:val="Compact"/>
      </w:pPr>
      <w:r>
        <w:rPr>
          <w:bCs/>
          <w:b/>
        </w:rPr>
        <w:t xml:space="preserve">Address:</w:t>
      </w:r>
      <w:r>
        <w:t xml:space="preserve"> </w:t>
      </w:r>
      <w:r>
        <w:t xml:space="preserve">[Your Address], Casablanca, Morocco</w:t>
      </w:r>
    </w:p>
    <w:p>
      <w:pPr>
        <w:numPr>
          <w:ilvl w:val="0"/>
          <w:numId w:val="1009"/>
        </w:numPr>
        <w:pStyle w:val="Compact"/>
      </w:pPr>
      <w:r>
        <w:rPr>
          <w:bCs/>
          <w:b/>
        </w:rPr>
        <w:t xml:space="preserve">Email:</w:t>
      </w:r>
      <w:r>
        <w:t xml:space="preserve"> </w:t>
      </w:r>
      <w:r>
        <w:t xml:space="preserve">[your.email@example.com]</w:t>
      </w:r>
    </w:p>
    <w:p>
      <w:pPr>
        <w:numPr>
          <w:ilvl w:val="0"/>
          <w:numId w:val="1009"/>
        </w:numPr>
        <w:pStyle w:val="Compact"/>
      </w:pPr>
      <w:r>
        <w:rPr>
          <w:bCs/>
          <w:b/>
        </w:rPr>
        <w:t xml:space="preserve">Phone:</w:t>
      </w:r>
      <w:r>
        <w:t xml:space="preserve"> </w:t>
      </w:r>
      <w:r>
        <w:t xml:space="preserve">+212 [number]</w:t>
      </w:r>
    </w:p>
    <w:p>
      <w:pPr>
        <w:pStyle w:val="FirstParagraph"/>
      </w:pPr>
      <w:r>
        <w:t xml:space="preserve">This Curriculum Vitae reflects the professional journey of a Banker dedicated to excellence in Morocco Casablanca. With a strong foundation in financial services, a deep understanding of the local market, and a commitment to client satisfaction, this document highlights the qualifications necessary for leadership roles in the banking sector of Morocco.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Morocco Casablanca</dc:title>
  <dc:creator/>
  <dc:language>en</dc:language>
  <cp:keywords/>
  <dcterms:created xsi:type="dcterms:W3CDTF">2025-12-05T06:37:22Z</dcterms:created>
  <dcterms:modified xsi:type="dcterms:W3CDTF">2025-12-05T06:37:22Z</dcterms:modified>
</cp:coreProperties>
</file>

<file path=docProps/custom.xml><?xml version="1.0" encoding="utf-8"?>
<Properties xmlns="http://schemas.openxmlformats.org/officeDocument/2006/custom-properties" xmlns:vt="http://schemas.openxmlformats.org/officeDocument/2006/docPropsVTypes"/>
</file>