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Banker,</w:t>
      </w:r>
      <w:r>
        <w:t xml:space="preserve"> </w:t>
      </w:r>
      <w:r>
        <w:t xml:space="preserve">Sri</w:t>
      </w:r>
      <w:r>
        <w:t xml:space="preserve"> </w:t>
      </w:r>
      <w:r>
        <w:t xml:space="preserve">Lanka</w:t>
      </w:r>
      <w:r>
        <w:t xml:space="preserve"> </w:t>
      </w:r>
      <w:r>
        <w:t xml:space="preserve">Colombo</w:t>
      </w:r>
    </w:p>
    <w:bookmarkStart w:id="31" w:name="curriculum-vitae"/>
    <w:p>
      <w:pPr>
        <w:pStyle w:val="Heading1"/>
      </w:pPr>
      <w:r>
        <w:t xml:space="preserve">Curriculum Vitae</w:t>
      </w:r>
    </w:p>
    <w:bookmarkStart w:id="20" w:name="banker-sri-lanka-colombo"/>
    <w:p>
      <w:pPr>
        <w:pStyle w:val="Heading2"/>
      </w:pPr>
      <w:r>
        <w:t xml:space="preserve">Banker | Sri Lanka Colombo</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123, Galle Road, Colombo 04, Sri Lanka</w:t>
      </w:r>
    </w:p>
    <w:p>
      <w:pPr>
        <w:pStyle w:val="BodyText"/>
      </w:pPr>
      <w:r>
        <w:rPr>
          <w:bCs/>
          <w:b/>
        </w:rPr>
        <w:t xml:space="preserve">Email:</w:t>
      </w:r>
      <w:r>
        <w:t xml:space="preserve"> </w:t>
      </w:r>
      <w:r>
        <w:t xml:space="preserve">your.email@example.com |</w:t>
      </w:r>
      <w:r>
        <w:t xml:space="preserve"> </w:t>
      </w:r>
      <w:r>
        <w:rPr>
          <w:bCs/>
          <w:b/>
        </w:rPr>
        <w:t xml:space="preserve">Phone:</w:t>
      </w:r>
      <w:r>
        <w:t xml:space="preserve"> </w:t>
      </w:r>
      <w:r>
        <w:t xml:space="preserve">+94 11 234 5678</w:t>
      </w:r>
    </w:p>
    <w:bookmarkEnd w:id="20"/>
    <w:bookmarkStart w:id="21" w:name="professional-summary"/>
    <w:p>
      <w:pPr>
        <w:pStyle w:val="Heading2"/>
      </w:pPr>
      <w:r>
        <w:t xml:space="preserve">Professional Summary</w:t>
      </w:r>
    </w:p>
    <w:p>
      <w:pPr>
        <w:pStyle w:val="FirstParagraph"/>
      </w:pPr>
      <w:r>
        <w:t xml:space="preserve">A dedicated and experienced banker with over [X years] of expertise in commercial banking, customer relationship management, and financial services in Sri Lanka Colombo. Proficient in delivering innovative banking solutions to meet the evolving needs of clients while adhering to regulatory standards. Committed to fostering trust, driving growth, and contributing to the economic development of Sri Lanka through ethical and sustainable banking practices.</w:t>
      </w:r>
    </w:p>
    <w:bookmarkEnd w:id="21"/>
    <w:bookmarkStart w:id="22" w:name="education"/>
    <w:p>
      <w:pPr>
        <w:pStyle w:val="Heading2"/>
      </w:pPr>
      <w:r>
        <w:t xml:space="preserve">Education</w:t>
      </w:r>
    </w:p>
    <w:p>
      <w:pPr>
        <w:numPr>
          <w:ilvl w:val="0"/>
          <w:numId w:val="1001"/>
        </w:numPr>
        <w:pStyle w:val="Compact"/>
      </w:pPr>
      <w:r>
        <w:rPr>
          <w:bCs/>
          <w:b/>
        </w:rPr>
        <w:t xml:space="preserve">Bachelor of Science in Economics</w:t>
      </w:r>
      <w:r>
        <w:t xml:space="preserve">, University of Colombo, Sri Lanka (Graduated: [Year])</w:t>
      </w:r>
    </w:p>
    <w:p>
      <w:pPr>
        <w:numPr>
          <w:ilvl w:val="0"/>
          <w:numId w:val="1001"/>
        </w:numPr>
        <w:pStyle w:val="Compact"/>
      </w:pPr>
      <w:r>
        <w:rPr>
          <w:bCs/>
          <w:b/>
        </w:rPr>
        <w:t xml:space="preserve">Chartered Banker (C.B.) Certification</w:t>
      </w:r>
      <w:r>
        <w:t xml:space="preserve">, Chartered Institute of Bankers in Sri Lanka (CIBSL), [Year]</w:t>
      </w:r>
    </w:p>
    <w:p>
      <w:pPr>
        <w:numPr>
          <w:ilvl w:val="0"/>
          <w:numId w:val="1001"/>
        </w:numPr>
        <w:pStyle w:val="Compact"/>
      </w:pPr>
      <w:r>
        <w:rPr>
          <w:bCs/>
          <w:b/>
        </w:rPr>
        <w:t xml:space="preserve">Diploma in Financial Services Management</w:t>
      </w:r>
      <w:r>
        <w:t xml:space="preserve">, Institute of Certified Bankers, Colombo, Sri Lanka (Year)</w:t>
      </w:r>
    </w:p>
    <w:bookmarkEnd w:id="22"/>
    <w:bookmarkStart w:id="26" w:name="professional-experience"/>
    <w:p>
      <w:pPr>
        <w:pStyle w:val="Heading2"/>
      </w:pPr>
      <w:r>
        <w:t xml:space="preserve">Professional Experience</w:t>
      </w:r>
    </w:p>
    <w:bookmarkStart w:id="23" w:name="senior-relationship-manager"/>
    <w:p>
      <w:pPr>
        <w:pStyle w:val="Heading3"/>
      </w:pPr>
      <w:r>
        <w:rPr>
          <w:bCs/>
          <w:b/>
        </w:rPr>
        <w:t xml:space="preserve">Senior Relationship Manager</w:t>
      </w:r>
    </w:p>
    <w:p>
      <w:pPr>
        <w:pStyle w:val="FirstParagraph"/>
      </w:pPr>
      <w:r>
        <w:rPr>
          <w:iCs/>
          <w:i/>
        </w:rPr>
        <w:t xml:space="preserve">ABC Bank PLC, Colombo, Sri Lanka | [Start Year] – Present</w:t>
      </w:r>
    </w:p>
    <w:p>
      <w:pPr>
        <w:numPr>
          <w:ilvl w:val="0"/>
          <w:numId w:val="1002"/>
        </w:numPr>
        <w:pStyle w:val="Compact"/>
      </w:pPr>
      <w:r>
        <w:t xml:space="preserve">Managed a portfolio of over 200 corporate and retail clients, ensuring tailored financial solutions aligned with their goals.</w:t>
      </w:r>
    </w:p>
    <w:p>
      <w:pPr>
        <w:numPr>
          <w:ilvl w:val="0"/>
          <w:numId w:val="1002"/>
        </w:numPr>
        <w:pStyle w:val="Compact"/>
      </w:pPr>
      <w:r>
        <w:t xml:space="preserve">Generated revenue of USD [X] million through strategic loan disbursement, investment products, and customer acquisition in Sri Lanka Colombo.</w:t>
      </w:r>
    </w:p>
    <w:p>
      <w:pPr>
        <w:numPr>
          <w:ilvl w:val="0"/>
          <w:numId w:val="1002"/>
        </w:numPr>
        <w:pStyle w:val="Compact"/>
      </w:pPr>
      <w:r>
        <w:t xml:space="preserve">Collaborated with cross-functional teams to enhance customer satisfaction and retention rates by 25% in the Colombo region.</w:t>
      </w:r>
    </w:p>
    <w:p>
      <w:pPr>
        <w:numPr>
          <w:ilvl w:val="0"/>
          <w:numId w:val="1002"/>
        </w:numPr>
        <w:pStyle w:val="Compact"/>
      </w:pPr>
      <w:r>
        <w:t xml:space="preserve">Provided expert guidance on financial planning, risk management, and compliance with Central Bank of Sri Lanka regulations.</w:t>
      </w:r>
    </w:p>
    <w:bookmarkEnd w:id="23"/>
    <w:bookmarkStart w:id="24" w:name="assistant-manager-commercial-banking"/>
    <w:p>
      <w:pPr>
        <w:pStyle w:val="Heading3"/>
      </w:pPr>
      <w:r>
        <w:rPr>
          <w:bCs/>
          <w:b/>
        </w:rPr>
        <w:t xml:space="preserve">Assistant Manager (Commercial Banking)</w:t>
      </w:r>
    </w:p>
    <w:p>
      <w:pPr>
        <w:pStyle w:val="FirstParagraph"/>
      </w:pPr>
      <w:r>
        <w:rPr>
          <w:iCs/>
          <w:i/>
        </w:rPr>
        <w:t xml:space="preserve">XYZ Bank Ltd., Colombo, Sri Lanka | [Start Year] – [End Year]</w:t>
      </w:r>
    </w:p>
    <w:p>
      <w:pPr>
        <w:numPr>
          <w:ilvl w:val="0"/>
          <w:numId w:val="1003"/>
        </w:numPr>
        <w:pStyle w:val="Compact"/>
      </w:pPr>
      <w:r>
        <w:t xml:space="preserve">Supervised a team of 10 bankers to deliver end-to-end banking services, including loan processing and account management.</w:t>
      </w:r>
    </w:p>
    <w:p>
      <w:pPr>
        <w:numPr>
          <w:ilvl w:val="0"/>
          <w:numId w:val="1003"/>
        </w:numPr>
        <w:pStyle w:val="Compact"/>
      </w:pPr>
      <w:r>
        <w:t xml:space="preserve">Expanded the bank’s market share in Colombo by 15% through targeted marketing campaigns and client engagement initiatives.</w:t>
      </w:r>
    </w:p>
    <w:p>
      <w:pPr>
        <w:numPr>
          <w:ilvl w:val="0"/>
          <w:numId w:val="1003"/>
        </w:numPr>
        <w:pStyle w:val="Compact"/>
      </w:pPr>
      <w:r>
        <w:t xml:space="preserve">Implemented digital banking tools to streamline operations, reducing transaction times by 30% for clients in Sri Lanka Colombo.</w:t>
      </w:r>
    </w:p>
    <w:p>
      <w:pPr>
        <w:numPr>
          <w:ilvl w:val="0"/>
          <w:numId w:val="1003"/>
        </w:numPr>
        <w:pStyle w:val="Compact"/>
      </w:pPr>
      <w:r>
        <w:t xml:space="preserve">Conducted workshops on financial literacy for small businesses, promoting economic empowerment in the region.</w:t>
      </w:r>
    </w:p>
    <w:bookmarkEnd w:id="24"/>
    <w:bookmarkStart w:id="25" w:name="cash-management-officer"/>
    <w:p>
      <w:pPr>
        <w:pStyle w:val="Heading3"/>
      </w:pPr>
      <w:r>
        <w:rPr>
          <w:bCs/>
          <w:b/>
        </w:rPr>
        <w:t xml:space="preserve">Cash Management Officer</w:t>
      </w:r>
    </w:p>
    <w:p>
      <w:pPr>
        <w:pStyle w:val="FirstParagraph"/>
      </w:pPr>
      <w:r>
        <w:rPr>
          <w:iCs/>
          <w:i/>
        </w:rPr>
        <w:t xml:space="preserve">PQR Bank Co. Ltd., Colombo, Sri Lanka | [Start Year] – [End Year]</w:t>
      </w:r>
    </w:p>
    <w:p>
      <w:pPr>
        <w:numPr>
          <w:ilvl w:val="0"/>
          <w:numId w:val="1004"/>
        </w:numPr>
        <w:pStyle w:val="Compact"/>
      </w:pPr>
      <w:r>
        <w:t xml:space="preserve">Overseeing daily cash flow operations, ensuring liquidity and compliance with statutory requirements.</w:t>
      </w:r>
    </w:p>
    <w:p>
      <w:pPr>
        <w:numPr>
          <w:ilvl w:val="0"/>
          <w:numId w:val="1004"/>
        </w:numPr>
        <w:pStyle w:val="Compact"/>
      </w:pPr>
      <w:r>
        <w:t xml:space="preserve">Optimized cash management systems to reduce operational costs by 18% in the Colombo branch.</w:t>
      </w:r>
    </w:p>
    <w:p>
      <w:pPr>
        <w:numPr>
          <w:ilvl w:val="0"/>
          <w:numId w:val="1004"/>
        </w:numPr>
        <w:pStyle w:val="Compact"/>
      </w:pPr>
      <w:r>
        <w:t xml:space="preserve">Provided guidance to clients on treasury services, including foreign exchange and trade finance solutions.</w:t>
      </w:r>
    </w:p>
    <w:p>
      <w:pPr>
        <w:numPr>
          <w:ilvl w:val="0"/>
          <w:numId w:val="1004"/>
        </w:numPr>
        <w:pStyle w:val="Compact"/>
      </w:pPr>
      <w:r>
        <w:t xml:space="preserve">Maintained strong relationships with key stakeholders, including the Central Bank of Sri Lanka and regulatory authorities.</w:t>
      </w:r>
    </w:p>
    <w:bookmarkEnd w:id="25"/>
    <w:bookmarkEnd w:id="26"/>
    <w:bookmarkStart w:id="27" w:name="skills"/>
    <w:p>
      <w:pPr>
        <w:pStyle w:val="Heading2"/>
      </w:pPr>
      <w:r>
        <w:t xml:space="preserve">Skills</w:t>
      </w:r>
    </w:p>
    <w:p>
      <w:pPr>
        <w:numPr>
          <w:ilvl w:val="0"/>
          <w:numId w:val="1005"/>
        </w:numPr>
        <w:pStyle w:val="Compact"/>
      </w:pPr>
      <w:r>
        <w:rPr>
          <w:bCs/>
          <w:b/>
        </w:rPr>
        <w:t xml:space="preserve">Financial Analysis &amp; Planning:</w:t>
      </w:r>
      <w:r>
        <w:t xml:space="preserve"> </w:t>
      </w:r>
      <w:r>
        <w:t xml:space="preserve">Proficient in assessing creditworthiness, preparing financial models, and forecasting trends.</w:t>
      </w:r>
    </w:p>
    <w:p>
      <w:pPr>
        <w:numPr>
          <w:ilvl w:val="0"/>
          <w:numId w:val="1005"/>
        </w:numPr>
        <w:pStyle w:val="Compact"/>
      </w:pPr>
      <w:r>
        <w:rPr>
          <w:bCs/>
          <w:b/>
        </w:rPr>
        <w:t xml:space="preserve">Customer Relationship Management (CRM):</w:t>
      </w:r>
      <w:r>
        <w:t xml:space="preserve"> </w:t>
      </w:r>
      <w:r>
        <w:t xml:space="preserve">Skilled in building long-term relationships with clients in Sri Lanka Colombo.</w:t>
      </w:r>
    </w:p>
    <w:p>
      <w:pPr>
        <w:numPr>
          <w:ilvl w:val="0"/>
          <w:numId w:val="1005"/>
        </w:numPr>
        <w:pStyle w:val="Compact"/>
      </w:pPr>
      <w:r>
        <w:rPr>
          <w:bCs/>
          <w:b/>
        </w:rPr>
        <w:t xml:space="preserve">Digital Banking Tools:</w:t>
      </w:r>
      <w:r>
        <w:t xml:space="preserve"> </w:t>
      </w:r>
      <w:r>
        <w:t xml:space="preserve">Experienced with core banking systems (e.g., SAP, Oracle), mobile banking apps, and online payment platforms.</w:t>
      </w:r>
    </w:p>
    <w:p>
      <w:pPr>
        <w:numPr>
          <w:ilvl w:val="0"/>
          <w:numId w:val="1005"/>
        </w:numPr>
        <w:pStyle w:val="Compact"/>
      </w:pPr>
      <w:r>
        <w:rPr>
          <w:bCs/>
          <w:b/>
        </w:rPr>
        <w:t xml:space="preserve">Regulatory Compliance:</w:t>
      </w:r>
      <w:r>
        <w:t xml:space="preserve"> </w:t>
      </w:r>
      <w:r>
        <w:t xml:space="preserve">Familiar with Sri Lanka’s financial regulations, including AML/KYC guidelines and Basel III standards.</w:t>
      </w:r>
    </w:p>
    <w:p>
      <w:pPr>
        <w:numPr>
          <w:ilvl w:val="0"/>
          <w:numId w:val="1005"/>
        </w:numPr>
        <w:pStyle w:val="Compact"/>
      </w:pPr>
      <w:r>
        <w:rPr>
          <w:bCs/>
          <w:b/>
        </w:rPr>
        <w:t xml:space="preserve">Languages:</w:t>
      </w:r>
      <w:r>
        <w:t xml:space="preserve"> </w:t>
      </w:r>
      <w:r>
        <w:t xml:space="preserve">Fluent in English and Sinhala; basic knowledge of Tamil.</w: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Chartered Banker (C.B.)</w:t>
      </w:r>
      <w:r>
        <w:t xml:space="preserve"> </w:t>
      </w:r>
      <w:r>
        <w:t xml:space="preserve">– Chartered Institute of Bankers in Sri Lanka (CIBSL), [Year]</w:t>
      </w:r>
    </w:p>
    <w:p>
      <w:pPr>
        <w:numPr>
          <w:ilvl w:val="0"/>
          <w:numId w:val="1006"/>
        </w:numPr>
        <w:pStyle w:val="Compact"/>
      </w:pPr>
      <w:r>
        <w:rPr>
          <w:bCs/>
          <w:b/>
        </w:rPr>
        <w:t xml:space="preserve">Certified Financial Planner (CFP)</w:t>
      </w:r>
      <w:r>
        <w:t xml:space="preserve"> </w:t>
      </w:r>
      <w:r>
        <w:t xml:space="preserve">– Association of Certified Financial Planners, [Year]</w:t>
      </w:r>
    </w:p>
    <w:p>
      <w:pPr>
        <w:numPr>
          <w:ilvl w:val="0"/>
          <w:numId w:val="1006"/>
        </w:numPr>
        <w:pStyle w:val="Compact"/>
      </w:pPr>
      <w:r>
        <w:rPr>
          <w:bCs/>
          <w:b/>
        </w:rPr>
        <w:t xml:space="preserve">Advanced Excel &amp; Data Analysis</w:t>
      </w:r>
      <w:r>
        <w:t xml:space="preserve"> </w:t>
      </w:r>
      <w:r>
        <w:t xml:space="preserve">– Colombo Business School, [Year]</w:t>
      </w:r>
    </w:p>
    <w:p>
      <w:pPr>
        <w:numPr>
          <w:ilvl w:val="0"/>
          <w:numId w:val="1006"/>
        </w:numPr>
        <w:pStyle w:val="Compact"/>
      </w:pPr>
      <w:r>
        <w:rPr>
          <w:bCs/>
          <w:b/>
        </w:rPr>
        <w:t xml:space="preserve">Sri Lanka Banking Sector Workshop</w:t>
      </w:r>
      <w:r>
        <w:t xml:space="preserve"> </w:t>
      </w:r>
      <w:r>
        <w:t xml:space="preserve">– Central Bank of Sri Lanka, [Year]</w:t>
      </w:r>
    </w:p>
    <w:bookmarkEnd w:id="28"/>
    <w:bookmarkStart w:id="29" w:name="professional-affiliations"/>
    <w:p>
      <w:pPr>
        <w:pStyle w:val="Heading2"/>
      </w:pPr>
      <w:r>
        <w:t xml:space="preserve">Professional Affiliations</w:t>
      </w:r>
    </w:p>
    <w:p>
      <w:pPr>
        <w:numPr>
          <w:ilvl w:val="0"/>
          <w:numId w:val="1007"/>
        </w:numPr>
        <w:pStyle w:val="Compact"/>
      </w:pPr>
      <w:r>
        <w:t xml:space="preserve">Member, Chartered Institute of Bankers in Sri Lanka (CIBSL)</w:t>
      </w:r>
    </w:p>
    <w:p>
      <w:pPr>
        <w:numPr>
          <w:ilvl w:val="0"/>
          <w:numId w:val="1007"/>
        </w:numPr>
        <w:pStyle w:val="Compact"/>
      </w:pPr>
      <w:r>
        <w:t xml:space="preserve">Member, Colombo Chamber of Commerce</w:t>
      </w:r>
    </w:p>
    <w:p>
      <w:pPr>
        <w:numPr>
          <w:ilvl w:val="0"/>
          <w:numId w:val="1007"/>
        </w:numPr>
        <w:pStyle w:val="Compact"/>
      </w:pPr>
      <w:r>
        <w:t xml:space="preserve">Volunteer, Sri Lanka Banking Association (SLBA) Community Outreach Programs</w:t>
      </w:r>
    </w:p>
    <w:bookmarkEnd w:id="29"/>
    <w:bookmarkStart w:id="30" w:name="references"/>
    <w:p>
      <w:pPr>
        <w:pStyle w:val="Heading2"/>
      </w:pPr>
      <w:r>
        <w:t xml:space="preserve">References</w:t>
      </w:r>
    </w:p>
    <w:p>
      <w:pPr>
        <w:pStyle w:val="FirstParagraph"/>
      </w:pPr>
      <w:r>
        <w:t xml:space="preserve">Available upon request. Reference from [Previous Supervisor’s Name], Senior Relationship Manager at ABC Bank PLC, Colombo, Sri Lanka (Email: supervisor@abcbank.lk | Phone: +94 11 876 5432).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Banker, Sri Lanka Colombo</dc:title>
  <dc:creator/>
  <dc:language>en</dc:language>
  <cp:keywords/>
  <dcterms:created xsi:type="dcterms:W3CDTF">2025-12-03T21:12:21Z</dcterms:created>
  <dcterms:modified xsi:type="dcterms:W3CDTF">2025-12-03T21:12:21Z</dcterms:modified>
</cp:coreProperties>
</file>

<file path=docProps/custom.xml><?xml version="1.0" encoding="utf-8"?>
<Properties xmlns="http://schemas.openxmlformats.org/officeDocument/2006/custom-properties" xmlns:vt="http://schemas.openxmlformats.org/officeDocument/2006/docPropsVTypes"/>
</file>