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Zimbabwe</w:t>
      </w:r>
      <w:r>
        <w:t xml:space="preserve"> </w:t>
      </w:r>
      <w:r>
        <w:t xml:space="preserve">Harare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Tendai Moyo</w:t>
      </w:r>
      <w:r>
        <w:br/>
      </w:r>
      <w:r>
        <w:rPr>
          <w:bCs/>
          <w:b/>
        </w:rPr>
        <w:t xml:space="preserve">Contact:</w:t>
      </w:r>
      <w:r>
        <w:t xml:space="preserve"> </w:t>
      </w:r>
      <w:r>
        <w:t xml:space="preserve">+263 777 123 456 | tendaimoyo@email.com</w:t>
      </w:r>
      <w:r>
        <w:br/>
      </w:r>
      <w:r>
        <w:rPr>
          <w:bCs/>
          <w:b/>
        </w:rPr>
        <w:t xml:space="preserve">Address:</w:t>
      </w:r>
      <w:r>
        <w:t xml:space="preserve"> </w:t>
      </w:r>
      <w:r>
        <w:t xml:space="preserve">Harare, Zimbabwe</w:t>
      </w:r>
      <w:r>
        <w:br/>
      </w:r>
      <w:r>
        <w:rPr>
          <w:bCs/>
          <w:b/>
        </w:rPr>
        <w:t xml:space="preserve">Date of Birth:</w:t>
      </w:r>
      <w:r>
        <w:t xml:space="preserve"> </w:t>
      </w:r>
      <w:r>
        <w:t xml:space="preserve">15th May 1985</w:t>
      </w:r>
    </w:p>
    <w:bookmarkEnd w:id="20"/>
    <w:bookmarkStart w:id="21" w:name="professional-summary"/>
    <w:p>
      <w:pPr>
        <w:pStyle w:val="Heading2"/>
      </w:pPr>
      <w:r>
        <w:t xml:space="preserve">Professional Summary</w:t>
      </w:r>
    </w:p>
    <w:p>
      <w:pPr>
        <w:pStyle w:val="FirstParagraph"/>
      </w:pPr>
      <w:r>
        <w:t xml:space="preserve">A dedicated and experienced Banker with over a decade of expertise in the financial sector, specializing in customer relationship management, risk assessment, and financial advisory services. Proven track record of delivering exceptional results within the dynamic banking environment of Zimbabwe Harare. Committed to upholding ethical standards and fostering sustainable growth for clients and institutions alike. Skilled in navigating local regulatory frameworks while leveraging global best practices to enhance operational efficiency.</w:t>
      </w:r>
    </w:p>
    <w:bookmarkEnd w:id="21"/>
    <w:bookmarkStart w:id="25" w:name="work-experience"/>
    <w:p>
      <w:pPr>
        <w:pStyle w:val="Heading2"/>
      </w:pPr>
      <w:r>
        <w:t xml:space="preserve">Work Experience</w:t>
      </w:r>
    </w:p>
    <w:bookmarkStart w:id="22" w:name="senior-relationship-manager"/>
    <w:p>
      <w:pPr>
        <w:pStyle w:val="Heading3"/>
      </w:pPr>
      <w:r>
        <w:t xml:space="preserve">Senior Relationship Manager</w:t>
      </w:r>
    </w:p>
    <w:p>
      <w:pPr>
        <w:pStyle w:val="FirstParagraph"/>
      </w:pPr>
      <w:r>
        <w:rPr>
          <w:bCs/>
          <w:b/>
        </w:rPr>
        <w:t xml:space="preserve">National Bank of Zimbabwe (NBZ)</w:t>
      </w:r>
      <w:r>
        <w:br/>
      </w:r>
      <w:r>
        <w:t xml:space="preserve">Harare, Zimbabwe</w:t>
      </w:r>
      <w:r>
        <w:br/>
      </w:r>
      <w:r>
        <w:t xml:space="preserve">January 2018 – Present</w:t>
      </w:r>
    </w:p>
    <w:p>
      <w:pPr>
        <w:numPr>
          <w:ilvl w:val="0"/>
          <w:numId w:val="1001"/>
        </w:numPr>
        <w:pStyle w:val="Compact"/>
      </w:pPr>
      <w:r>
        <w:t xml:space="preserve">Managed a portfolio of over 500 corporate and retail clients, ensuring personalized financial solutions tailored to their needs.</w:t>
      </w:r>
    </w:p>
    <w:p>
      <w:pPr>
        <w:numPr>
          <w:ilvl w:val="0"/>
          <w:numId w:val="1001"/>
        </w:numPr>
        <w:pStyle w:val="Compact"/>
      </w:pPr>
      <w:r>
        <w:t xml:space="preserve">Developed and executed strategies to increase loan disbursement by 25% in the Harare region within two years.</w:t>
      </w:r>
    </w:p>
    <w:p>
      <w:pPr>
        <w:numPr>
          <w:ilvl w:val="0"/>
          <w:numId w:val="1001"/>
        </w:numPr>
        <w:pStyle w:val="Compact"/>
      </w:pPr>
      <w:r>
        <w:t xml:space="preserve">Collaborated with cross-functional teams to streamline customer onboarding processes, reducing turnaround time by 30%.</w:t>
      </w:r>
    </w:p>
    <w:p>
      <w:pPr>
        <w:numPr>
          <w:ilvl w:val="0"/>
          <w:numId w:val="1001"/>
        </w:numPr>
        <w:pStyle w:val="Compact"/>
      </w:pPr>
      <w:r>
        <w:t xml:space="preserve">Provided expert guidance on investment options, insurance products, and wealth management services to high-net-worth individuals in Zimbabwe Harare.</w:t>
      </w:r>
    </w:p>
    <w:bookmarkEnd w:id="22"/>
    <w:bookmarkStart w:id="23" w:name="branch-manager"/>
    <w:p>
      <w:pPr>
        <w:pStyle w:val="Heading3"/>
      </w:pPr>
      <w:r>
        <w:t xml:space="preserve">Branch Manager</w:t>
      </w:r>
    </w:p>
    <w:p>
      <w:pPr>
        <w:pStyle w:val="FirstParagraph"/>
      </w:pPr>
      <w:r>
        <w:rPr>
          <w:bCs/>
          <w:b/>
        </w:rPr>
        <w:t xml:space="preserve">Ecobank Zimbabwe</w:t>
      </w:r>
      <w:r>
        <w:br/>
      </w:r>
      <w:r>
        <w:t xml:space="preserve">Harare, Zimbabwe</w:t>
      </w:r>
      <w:r>
        <w:br/>
      </w:r>
      <w:r>
        <w:t xml:space="preserve">March 2014 – December 2017</w:t>
      </w:r>
    </w:p>
    <w:p>
      <w:pPr>
        <w:numPr>
          <w:ilvl w:val="0"/>
          <w:numId w:val="1002"/>
        </w:numPr>
        <w:pStyle w:val="Compact"/>
      </w:pPr>
      <w:r>
        <w:t xml:space="preserve">Overseeing daily operations of a branch serving over 1,000 active accounts in the Harare metropolitan area.</w:t>
      </w:r>
    </w:p>
    <w:p>
      <w:pPr>
        <w:numPr>
          <w:ilvl w:val="0"/>
          <w:numId w:val="1002"/>
        </w:numPr>
        <w:pStyle w:val="Compact"/>
      </w:pPr>
      <w:r>
        <w:t xml:space="preserve">Implemented digital banking initiatives, increasing mobile and online transaction adoption by 40% among clients.</w:t>
      </w:r>
    </w:p>
    <w:p>
      <w:pPr>
        <w:numPr>
          <w:ilvl w:val="0"/>
          <w:numId w:val="1002"/>
        </w:numPr>
        <w:pStyle w:val="Compact"/>
      </w:pPr>
      <w:r>
        <w:t xml:space="preserve">Mentored a team of 15 staff members, fostering a culture of excellence and client-centric service.</w:t>
      </w:r>
    </w:p>
    <w:p>
      <w:pPr>
        <w:numPr>
          <w:ilvl w:val="0"/>
          <w:numId w:val="1002"/>
        </w:numPr>
        <w:pStyle w:val="Compact"/>
      </w:pPr>
      <w:r>
        <w:t xml:space="preserve">Conducted regular audits to ensure compliance with Zimbabwean financial regulations and internal policies.</w:t>
      </w:r>
    </w:p>
    <w:bookmarkEnd w:id="23"/>
    <w:bookmarkStart w:id="24" w:name="customer-service-officer"/>
    <w:p>
      <w:pPr>
        <w:pStyle w:val="Heading3"/>
      </w:pPr>
      <w:r>
        <w:t xml:space="preserve">Customer Service Officer</w:t>
      </w:r>
    </w:p>
    <w:p>
      <w:pPr>
        <w:pStyle w:val="FirstParagraph"/>
      </w:pPr>
      <w:r>
        <w:rPr>
          <w:bCs/>
          <w:b/>
        </w:rPr>
        <w:t xml:space="preserve">Standard Bank Zimbabwe</w:t>
      </w:r>
      <w:r>
        <w:br/>
      </w:r>
      <w:r>
        <w:t xml:space="preserve">Harare, Zimbabwe</w:t>
      </w:r>
      <w:r>
        <w:br/>
      </w:r>
      <w:r>
        <w:t xml:space="preserve">July 2010 – February 2014</w:t>
      </w:r>
    </w:p>
    <w:p>
      <w:pPr>
        <w:numPr>
          <w:ilvl w:val="0"/>
          <w:numId w:val="1003"/>
        </w:numPr>
        <w:pStyle w:val="Compact"/>
      </w:pPr>
      <w:r>
        <w:t xml:space="preserve">Assisted clients with account opening, loan applications, and financial planning services in Zimbabwe Harare.</w:t>
      </w:r>
    </w:p>
    <w:p>
      <w:pPr>
        <w:numPr>
          <w:ilvl w:val="0"/>
          <w:numId w:val="1003"/>
        </w:numPr>
        <w:pStyle w:val="Compact"/>
      </w:pPr>
      <w:r>
        <w:t xml:space="preserve">Resolved complex customer inquiries promptly, achieving a satisfaction rate of 95% as per client feedback surveys.</w:t>
      </w:r>
    </w:p>
    <w:p>
      <w:pPr>
        <w:numPr>
          <w:ilvl w:val="0"/>
          <w:numId w:val="1003"/>
        </w:numPr>
        <w:pStyle w:val="Compact"/>
      </w:pPr>
      <w:r>
        <w:t xml:space="preserve">Contributed to the development of training programs for new recruits, emphasizing ethical practices and service excellence.</w:t>
      </w:r>
    </w:p>
    <w:bookmarkEnd w:id="24"/>
    <w:bookmarkEnd w:id="25"/>
    <w:bookmarkStart w:id="27" w:name="education"/>
    <w:p>
      <w:pPr>
        <w:pStyle w:val="Heading2"/>
      </w:pPr>
      <w:r>
        <w:t xml:space="preserve">Education</w:t>
      </w:r>
    </w:p>
    <w:bookmarkStart w:id="26" w:name="Xf5ef2e0690541e4c9114f20d695785d118d4d82"/>
    <w:p>
      <w:pPr>
        <w:pStyle w:val="Heading3"/>
      </w:pPr>
      <w:r>
        <w:t xml:space="preserve">Bachelor of Commerce (Hons) in Banking and Finance</w:t>
      </w:r>
    </w:p>
    <w:p>
      <w:pPr>
        <w:pStyle w:val="FirstParagraph"/>
      </w:pPr>
      <w:r>
        <w:rPr>
          <w:bCs/>
          <w:b/>
        </w:rPr>
        <w:t xml:space="preserve">University of Zimbabwe</w:t>
      </w:r>
      <w:r>
        <w:br/>
      </w:r>
      <w:r>
        <w:t xml:space="preserve">Harare, Zimbabwe</w:t>
      </w:r>
      <w:r>
        <w:br/>
      </w:r>
      <w:r>
        <w:t xml:space="preserve">Graduated: 2010</w:t>
      </w:r>
    </w:p>
    <w:bookmarkEnd w:id="26"/>
    <w:bookmarkEnd w:id="27"/>
    <w:bookmarkStart w:id="28" w:name="professional-certifications"/>
    <w:p>
      <w:pPr>
        <w:pStyle w:val="Heading2"/>
      </w:pPr>
      <w:r>
        <w:t xml:space="preserve">Professional Certifications</w:t>
      </w:r>
    </w:p>
    <w:p>
      <w:pPr>
        <w:numPr>
          <w:ilvl w:val="0"/>
          <w:numId w:val="1004"/>
        </w:numPr>
        <w:pStyle w:val="Compact"/>
      </w:pPr>
      <w:r>
        <w:t xml:space="preserve">Certified Financial Planner (CFP) – 2016</w:t>
      </w:r>
    </w:p>
    <w:p>
      <w:pPr>
        <w:numPr>
          <w:ilvl w:val="0"/>
          <w:numId w:val="1004"/>
        </w:numPr>
        <w:pStyle w:val="Compact"/>
      </w:pPr>
      <w:r>
        <w:t xml:space="preserve">Chartered Institute of Bankers in Zimbabwe (CIBZ) – 2015</w:t>
      </w:r>
    </w:p>
    <w:p>
      <w:pPr>
        <w:numPr>
          <w:ilvl w:val="0"/>
          <w:numId w:val="1004"/>
        </w:numPr>
        <w:pStyle w:val="Compact"/>
      </w:pPr>
      <w:r>
        <w:t xml:space="preserve">Microsoft Office Specialist (MOS) – 2013</w:t>
      </w:r>
    </w:p>
    <w:bookmarkEnd w:id="28"/>
    <w:bookmarkStart w:id="29" w:name="skills"/>
    <w:p>
      <w:pPr>
        <w:pStyle w:val="Heading2"/>
      </w:pPr>
      <w:r>
        <w:t xml:space="preserve">Skills</w:t>
      </w:r>
    </w:p>
    <w:p>
      <w:pPr>
        <w:numPr>
          <w:ilvl w:val="0"/>
          <w:numId w:val="1005"/>
        </w:numPr>
        <w:pStyle w:val="Compact"/>
      </w:pPr>
      <w:r>
        <w:t xml:space="preserve">Expertise in Zimbabwean banking regulations and compliance frameworks.</w:t>
      </w:r>
    </w:p>
    <w:p>
      <w:pPr>
        <w:numPr>
          <w:ilvl w:val="0"/>
          <w:numId w:val="1005"/>
        </w:numPr>
        <w:pStyle w:val="Compact"/>
      </w:pPr>
      <w:r>
        <w:t xml:space="preserve">Proficient in financial software such as SAP, CoreBanking, and Microsoft Excel.</w:t>
      </w:r>
    </w:p>
    <w:p>
      <w:pPr>
        <w:numPr>
          <w:ilvl w:val="0"/>
          <w:numId w:val="1005"/>
        </w:numPr>
        <w:pStyle w:val="Compact"/>
      </w:pPr>
      <w:r>
        <w:t xml:space="preserve">Strong analytical skills for risk assessment and credit scoring.</w:t>
      </w:r>
    </w:p>
    <w:p>
      <w:pPr>
        <w:numPr>
          <w:ilvl w:val="0"/>
          <w:numId w:val="1005"/>
        </w:numPr>
        <w:pStyle w:val="Compact"/>
      </w:pPr>
      <w:r>
        <w:t xml:space="preserve">Clients-focused approach with a proven ability to build long-term relationships in Zimbabwe Harare.</w:t>
      </w:r>
    </w:p>
    <w:p>
      <w:pPr>
        <w:numPr>
          <w:ilvl w:val="0"/>
          <w:numId w:val="1005"/>
        </w:numPr>
        <w:pStyle w:val="Compact"/>
      </w:pPr>
      <w:r>
        <w:t xml:space="preserve">Fluency in English, Shona, and Ndebele (spoken/written).</w:t>
      </w:r>
    </w:p>
    <w:bookmarkEnd w:id="29"/>
    <w:bookmarkStart w:id="30" w:name="additional-information"/>
    <w:p>
      <w:pPr>
        <w:pStyle w:val="Heading2"/>
      </w:pPr>
      <w:r>
        <w:t xml:space="preserve">Additional Information</w:t>
      </w:r>
    </w:p>
    <w:p>
      <w:pPr>
        <w:pStyle w:val="FirstParagraph"/>
      </w:pPr>
      <w:r>
        <w:rPr>
          <w:bCs/>
          <w:b/>
        </w:rPr>
        <w:t xml:space="preserve">Community Involvement:</w:t>
      </w:r>
      <w:r>
        <w:br/>
      </w:r>
      <w:r>
        <w:t xml:space="preserve">Active member of the Harare Chamber of Commerce, contributing to financial literacy programs for small businesses in Zimbabwe.</w:t>
      </w:r>
    </w:p>
    <w:p>
      <w:pPr>
        <w:pStyle w:val="BodyText"/>
      </w:pPr>
      <w:r>
        <w:rPr>
          <w:bCs/>
          <w:b/>
        </w:rPr>
        <w:t xml:space="preserve">Languages:</w:t>
      </w:r>
      <w:r>
        <w:br/>
      </w:r>
      <w:r>
        <w:t xml:space="preserve">English (Fluent), Shona (Fluent), Ndebele (Intermediate)</w:t>
      </w:r>
    </w:p>
    <w:p>
      <w:pPr>
        <w:pStyle w:val="BodyText"/>
      </w:pPr>
      <w:r>
        <w:rPr>
          <w:bCs/>
          <w:b/>
        </w:rPr>
        <w:t xml:space="preserve">References:</w:t>
      </w:r>
      <w:r>
        <w:br/>
      </w:r>
      <w:r>
        <w:t xml:space="preserve">Available upon request from previous employers in Zimbabwe Harare.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Zimbabwe Harare</dc:title>
  <dc:creator/>
  <dc:language>en</dc:language>
  <cp:keywords/>
  <dcterms:created xsi:type="dcterms:W3CDTF">2026-07-29T19:59:41Z</dcterms:created>
  <dcterms:modified xsi:type="dcterms:W3CDTF">2026-07-29T19:59:41Z</dcterms:modified>
</cp:coreProperties>
</file>

<file path=docProps/custom.xml><?xml version="1.0" encoding="utf-8"?>
<Properties xmlns="http://schemas.openxmlformats.org/officeDocument/2006/custom-properties" xmlns:vt="http://schemas.openxmlformats.org/officeDocument/2006/docPropsVTypes"/>
</file>