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r>
        <w:t xml:space="preserve"> </w:t>
      </w:r>
      <w:r>
        <w:t xml:space="preserve">in</w:t>
      </w:r>
      <w:r>
        <w:t xml:space="preserve"> </w:t>
      </w:r>
      <w:r>
        <w:t xml:space="preserve">France</w:t>
      </w:r>
      <w:r>
        <w:t xml:space="preserve"> </w:t>
      </w:r>
      <w:r>
        <w:t xml:space="preserve">Lyon</w:t>
      </w:r>
    </w:p>
    <w:bookmarkStart w:id="29"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Jean-Luc Moreau</w:t>
      </w:r>
      <w:r>
        <w:br/>
      </w:r>
      <w:r>
        <w:rPr>
          <w:bCs/>
          <w:b/>
        </w:rPr>
        <w:t xml:space="preserve">Address:</w:t>
      </w:r>
      <w:r>
        <w:t xml:space="preserve"> </w:t>
      </w:r>
      <w:r>
        <w:t xml:space="preserve">123 Rue de la République, 69000 Lyon, France</w:t>
      </w:r>
      <w:r>
        <w:br/>
      </w:r>
      <w:r>
        <w:rPr>
          <w:bCs/>
          <w:b/>
        </w:rPr>
        <w:t xml:space="preserve">Email:</w:t>
      </w:r>
      <w:r>
        <w:t xml:space="preserve"> </w:t>
      </w:r>
      <w:r>
        <w:t xml:space="preserve">jean.luc.moreau@example.com</w:t>
      </w:r>
      <w:r>
        <w:br/>
      </w:r>
      <w:r>
        <w:rPr>
          <w:bCs/>
          <w:b/>
        </w:rPr>
        <w:t xml:space="preserve">Phone:</w:t>
      </w:r>
      <w:r>
        <w:t xml:space="preserve"> </w:t>
      </w:r>
      <w:r>
        <w:t xml:space="preserve">+33 4 72 56 89 10</w:t>
      </w:r>
    </w:p>
    <w:bookmarkEnd w:id="20"/>
    <w:bookmarkStart w:id="21" w:name="professional-summary"/>
    <w:p>
      <w:pPr>
        <w:pStyle w:val="Heading2"/>
      </w:pPr>
      <w:r>
        <w:t xml:space="preserve">Professional Summary</w:t>
      </w:r>
    </w:p>
    <w:p>
      <w:pPr>
        <w:pStyle w:val="FirstParagraph"/>
      </w:pPr>
      <w:r>
        <w:t xml:space="preserve">A dedicated and passionate Biologist with over a decade of experience in biological research, environmental conservation, and scientific innovation. Specialized in ecological studies and molecular biology, with a strong focus on biodiversity preservation in France Lyon. Proven expertise in conducting fieldwork, analyzing complex data sets, and contributing to impactful projects that align with the scientific community's goals in Lyon. Committed to advancing biological knowledge while addressing global challenges through sustainable practices tailored for the French region.</w:t>
      </w:r>
    </w:p>
    <w:bookmarkEnd w:id="21"/>
    <w:bookmarkStart w:id="22" w:name="education"/>
    <w:p>
      <w:pPr>
        <w:pStyle w:val="Heading2"/>
      </w:pPr>
      <w:r>
        <w:t xml:space="preserve">Education</w:t>
      </w:r>
    </w:p>
    <w:p>
      <w:pPr>
        <w:numPr>
          <w:ilvl w:val="0"/>
          <w:numId w:val="1001"/>
        </w:numPr>
        <w:pStyle w:val="Compact"/>
      </w:pPr>
      <w:r>
        <w:rPr>
          <w:bCs/>
          <w:b/>
        </w:rPr>
        <w:t xml:space="preserve">MSc in Ecology and Environmental Biology</w:t>
      </w:r>
      <w:r>
        <w:br/>
      </w:r>
      <w:r>
        <w:t xml:space="preserve">Université de Lyon, France</w:t>
      </w:r>
      <w:r>
        <w:br/>
      </w:r>
      <w:r>
        <w:t xml:space="preserve">2010 – 2013</w:t>
      </w:r>
      <w:r>
        <w:br/>
      </w:r>
      <w:r>
        <w:t xml:space="preserve">Thesis: "Biodiversity Assessment of Alpine Ecosystems in the Rhône-Alpes Region"</w:t>
      </w:r>
    </w:p>
    <w:p>
      <w:pPr>
        <w:numPr>
          <w:ilvl w:val="0"/>
          <w:numId w:val="1001"/>
        </w:numPr>
        <w:pStyle w:val="Compact"/>
      </w:pPr>
      <w:r>
        <w:rPr>
          <w:bCs/>
          <w:b/>
        </w:rPr>
        <w:t xml:space="preserve">BSc in Biological Sciences</w:t>
      </w:r>
      <w:r>
        <w:br/>
      </w:r>
      <w:r>
        <w:t xml:space="preserve">Université Lumière Lyon 2, France</w:t>
      </w:r>
      <w:r>
        <w:br/>
      </w:r>
      <w:r>
        <w:t xml:space="preserve">2007 – 2010</w:t>
      </w:r>
      <w:r>
        <w:br/>
      </w:r>
      <w:r>
        <w:t xml:space="preserve">Specialized in genetics and microbiology</w:t>
      </w:r>
    </w:p>
    <w:p>
      <w:pPr>
        <w:numPr>
          <w:ilvl w:val="0"/>
          <w:numId w:val="1001"/>
        </w:numPr>
        <w:pStyle w:val="Compact"/>
      </w:pPr>
      <w:r>
        <w:rPr>
          <w:bCs/>
          <w:b/>
        </w:rPr>
        <w:t xml:space="preserve">Master’s Internship in Molecular Ecology</w:t>
      </w:r>
      <w:r>
        <w:br/>
      </w:r>
      <w:r>
        <w:t xml:space="preserve">INRAE (French National Institute for Agricultural Research), Lyon</w:t>
      </w:r>
      <w:r>
        <w:br/>
      </w:r>
      <w:r>
        <w:t xml:space="preserve">2012 – 2013</w:t>
      </w:r>
      <w:r>
        <w:br/>
      </w:r>
      <w:r>
        <w:t xml:space="preserve">Focused on DNA barcoding of local flora and fauna</w:t>
      </w:r>
    </w:p>
    <w:bookmarkEnd w:id="22"/>
    <w:bookmarkStart w:id="23" w:name="professional-experience"/>
    <w:p>
      <w:pPr>
        <w:pStyle w:val="Heading2"/>
      </w:pPr>
      <w:r>
        <w:t xml:space="preserve">Professional Experience</w:t>
      </w:r>
    </w:p>
    <w:p>
      <w:pPr>
        <w:numPr>
          <w:ilvl w:val="0"/>
          <w:numId w:val="1002"/>
        </w:numPr>
        <w:pStyle w:val="Compact"/>
      </w:pPr>
      <w:r>
        <w:rPr>
          <w:bCs/>
          <w:b/>
        </w:rPr>
        <w:t xml:space="preserve">Senior Biologist</w:t>
      </w:r>
      <w:r>
        <w:br/>
      </w:r>
      <w:r>
        <w:t xml:space="preserve">EcoLab Lyon, France</w:t>
      </w:r>
      <w:r>
        <w:br/>
      </w:r>
      <w:r>
        <w:t xml:space="preserve">2018 – Present</w:t>
      </w:r>
      <w:r>
        <w:br/>
      </w:r>
      <w:r>
        <w:t xml:space="preserve">- Led a team of 5 researchers to study the impact of urbanization on local biodiversity in Lyon.</w:t>
      </w:r>
      <w:r>
        <w:br/>
      </w:r>
      <w:r>
        <w:t xml:space="preserve">- Designed and implemented field surveys across the Rhône River basin, collaborating with municipal authorities to develop conservation strategies.</w:t>
      </w:r>
      <w:r>
        <w:br/>
      </w:r>
      <w:r>
        <w:t xml:space="preserve">- Published 3 peer-reviewed articles in *Journal of Environmental Biology* (2020, 2021, 2023) on invasive species management in France Lyon.</w:t>
      </w:r>
      <w:r>
        <w:br/>
      </w:r>
      <w:r>
        <w:t xml:space="preserve">- Provided expert consultations for the city of Lyon’s sustainable development initiatives.</w:t>
      </w:r>
    </w:p>
    <w:p>
      <w:pPr>
        <w:numPr>
          <w:ilvl w:val="0"/>
          <w:numId w:val="1002"/>
        </w:numPr>
        <w:pStyle w:val="Compact"/>
      </w:pPr>
      <w:r>
        <w:rPr>
          <w:bCs/>
          <w:b/>
        </w:rPr>
        <w:t xml:space="preserve">Research Biologist</w:t>
      </w:r>
      <w:r>
        <w:br/>
      </w:r>
      <w:r>
        <w:t xml:space="preserve">Laboratoire de Biologie Moléculaire, INRAE</w:t>
      </w:r>
      <w:r>
        <w:br/>
      </w:r>
      <w:r>
        <w:t xml:space="preserve">2015 – 2018</w:t>
      </w:r>
      <w:r>
        <w:br/>
      </w:r>
      <w:r>
        <w:t xml:space="preserve">- Conducted experiments on microbial communities in agricultural soils, contributing to the EU-funded *AgroBiodiv* project.</w:t>
      </w:r>
      <w:r>
        <w:br/>
      </w:r>
      <w:r>
        <w:t xml:space="preserve">- Developed protocols for DNA extraction and sequencing, enhancing the accuracy of biodiversity monitoring in France Lyon.</w:t>
      </w:r>
      <w:r>
        <w:br/>
      </w:r>
      <w:r>
        <w:t xml:space="preserve">- Collaborated with international teams to analyze data on climate change effects on plant species.</w:t>
      </w:r>
    </w:p>
    <w:p>
      <w:pPr>
        <w:numPr>
          <w:ilvl w:val="0"/>
          <w:numId w:val="1002"/>
        </w:numPr>
        <w:pStyle w:val="Compact"/>
      </w:pPr>
      <w:r>
        <w:rPr>
          <w:bCs/>
          <w:b/>
        </w:rPr>
        <w:t xml:space="preserve">Biologist Assistant</w:t>
      </w:r>
      <w:r>
        <w:br/>
      </w:r>
      <w:r>
        <w:t xml:space="preserve">Centre de Recherche en Biologie des Populations, Université de Lyon</w:t>
      </w:r>
      <w:r>
        <w:br/>
      </w:r>
      <w:r>
        <w:t xml:space="preserve">2013 – 2015</w:t>
      </w:r>
      <w:r>
        <w:br/>
      </w:r>
      <w:r>
        <w:t xml:space="preserve">- Assisted in a long-term study of bird migration patterns in the Alps, using geolocators and GIS mapping.</w:t>
      </w:r>
      <w:r>
        <w:br/>
      </w:r>
      <w:r>
        <w:t xml:space="preserve">- Organized field trips for students, emphasizing hands-on learning in Lyon’s natural reserves.</w:t>
      </w:r>
    </w:p>
    <w:bookmarkEnd w:id="23"/>
    <w:bookmarkStart w:id="24" w:name="skills"/>
    <w:p>
      <w:pPr>
        <w:pStyle w:val="Heading2"/>
      </w:pPr>
      <w:r>
        <w:t xml:space="preserve">Skills</w:t>
      </w:r>
    </w:p>
    <w:p>
      <w:pPr>
        <w:numPr>
          <w:ilvl w:val="0"/>
          <w:numId w:val="1003"/>
        </w:numPr>
        <w:pStyle w:val="Compact"/>
      </w:pPr>
      <w:r>
        <w:rPr>
          <w:bCs/>
          <w:b/>
        </w:rPr>
        <w:t xml:space="preserve">Technical Skills:</w:t>
      </w:r>
      <w:r>
        <w:t xml:space="preserve"> </w:t>
      </w:r>
      <w:r>
        <w:t xml:space="preserve">PCR, DNA sequencing, bioinformatics (R/Python), GIS mapping, microscopy.</w:t>
      </w:r>
    </w:p>
    <w:p>
      <w:pPr>
        <w:numPr>
          <w:ilvl w:val="0"/>
          <w:numId w:val="1003"/>
        </w:numPr>
        <w:pStyle w:val="Compact"/>
      </w:pPr>
      <w:r>
        <w:rPr>
          <w:bCs/>
          <w:b/>
        </w:rPr>
        <w:t xml:space="preserve">Fieldwork Expertise:</w:t>
      </w:r>
      <w:r>
        <w:t xml:space="preserve"> </w:t>
      </w:r>
      <w:r>
        <w:t xml:space="preserve">Habitat assessment, species identification (France Lyon flora/fauna), data collection in remote areas.</w:t>
      </w:r>
    </w:p>
    <w:p>
      <w:pPr>
        <w:numPr>
          <w:ilvl w:val="0"/>
          <w:numId w:val="1003"/>
        </w:numPr>
        <w:pStyle w:val="Compact"/>
      </w:pPr>
      <w:r>
        <w:rPr>
          <w:bCs/>
          <w:b/>
        </w:rPr>
        <w:t xml:space="preserve">Laboratory Techniques:</w:t>
      </w:r>
      <w:r>
        <w:t xml:space="preserve"> </w:t>
      </w:r>
      <w:r>
        <w:t xml:space="preserve">Cell culture, molecular assays, histology.</w:t>
      </w:r>
    </w:p>
    <w:p>
      <w:pPr>
        <w:numPr>
          <w:ilvl w:val="0"/>
          <w:numId w:val="1003"/>
        </w:numPr>
        <w:pStyle w:val="Compact"/>
      </w:pPr>
      <w:r>
        <w:rPr>
          <w:bCs/>
          <w:b/>
        </w:rPr>
        <w:t xml:space="preserve">Software Proficiency:</w:t>
      </w:r>
      <w:r>
        <w:t xml:space="preserve"> </w:t>
      </w:r>
      <w:r>
        <w:t xml:space="preserve">SPSS, ArcGIS, Microsoft Office (Excel for data analysis).</w:t>
      </w:r>
    </w:p>
    <w:p>
      <w:pPr>
        <w:numPr>
          <w:ilvl w:val="0"/>
          <w:numId w:val="1003"/>
        </w:numPr>
        <w:pStyle w:val="Compact"/>
      </w:pPr>
      <w:r>
        <w:rPr>
          <w:bCs/>
          <w:b/>
        </w:rPr>
        <w:t xml:space="preserve">Languages:</w:t>
      </w:r>
      <w:r>
        <w:t xml:space="preserve"> </w:t>
      </w:r>
      <w:r>
        <w:t xml:space="preserve">French (native), English (fluency), Spanish (basic).</w:t>
      </w:r>
    </w:p>
    <w:bookmarkEnd w:id="24"/>
    <w:bookmarkStart w:id="25" w:name="certifications"/>
    <w:p>
      <w:pPr>
        <w:pStyle w:val="Heading2"/>
      </w:pPr>
      <w:r>
        <w:t xml:space="preserve">Certifications</w:t>
      </w:r>
    </w:p>
    <w:p>
      <w:pPr>
        <w:numPr>
          <w:ilvl w:val="0"/>
          <w:numId w:val="1004"/>
        </w:numPr>
        <w:pStyle w:val="Compact"/>
      </w:pPr>
      <w:r>
        <w:rPr>
          <w:bCs/>
          <w:b/>
        </w:rPr>
        <w:t xml:space="preserve">Certified Environmental Biologist</w:t>
      </w:r>
      <w:r>
        <w:t xml:space="preserve"> </w:t>
      </w:r>
      <w:r>
        <w:t xml:space="preserve">– Society of Environmental Toxicology and Chemistry (SETAC), 2021</w:t>
      </w:r>
    </w:p>
    <w:p>
      <w:pPr>
        <w:numPr>
          <w:ilvl w:val="0"/>
          <w:numId w:val="1004"/>
        </w:numPr>
        <w:pStyle w:val="Compact"/>
      </w:pPr>
      <w:r>
        <w:rPr>
          <w:bCs/>
          <w:b/>
        </w:rPr>
        <w:t xml:space="preserve">Advanced Training in Molecular Biology</w:t>
      </w:r>
      <w:r>
        <w:t xml:space="preserve"> </w:t>
      </w:r>
      <w:r>
        <w:t xml:space="preserve">– Institut National de la Santé et de la Recherche Médicale (INSERM), Lyon, 2017</w:t>
      </w:r>
    </w:p>
    <w:p>
      <w:pPr>
        <w:numPr>
          <w:ilvl w:val="0"/>
          <w:numId w:val="1004"/>
        </w:numPr>
        <w:pStyle w:val="Compact"/>
      </w:pPr>
      <w:r>
        <w:rPr>
          <w:bCs/>
          <w:b/>
        </w:rPr>
        <w:t xml:space="preserve">GIS Certification for Ecological Research</w:t>
      </w:r>
      <w:r>
        <w:t xml:space="preserve"> </w:t>
      </w:r>
      <w:r>
        <w:t xml:space="preserve">– Université Claude Bernard Lyon 1, 2019</w:t>
      </w:r>
    </w:p>
    <w:bookmarkEnd w:id="25"/>
    <w:bookmarkStart w:id="26" w:name="publications-and-contributions"/>
    <w:p>
      <w:pPr>
        <w:pStyle w:val="Heading2"/>
      </w:pPr>
      <w:r>
        <w:t xml:space="preserve">Publications and Contributions</w:t>
      </w:r>
    </w:p>
    <w:p>
      <w:pPr>
        <w:numPr>
          <w:ilvl w:val="0"/>
          <w:numId w:val="1005"/>
        </w:numPr>
        <w:pStyle w:val="Compact"/>
      </w:pPr>
      <w:r>
        <w:t xml:space="preserve">"Biodiversity Loss in Urban Landscapes: A Case Study of Lyon’s Green Spaces" – *Journal of Urban Ecology*, 2021.</w:t>
      </w:r>
    </w:p>
    <w:p>
      <w:pPr>
        <w:numPr>
          <w:ilvl w:val="0"/>
          <w:numId w:val="1005"/>
        </w:numPr>
        <w:pStyle w:val="Compact"/>
      </w:pPr>
      <w:r>
        <w:t xml:space="preserve">Co-author of the report "Sustainable Agriculture Practices for Rhône-Alpes Region" – INRAE, 2019.</w:t>
      </w:r>
    </w:p>
    <w:p>
      <w:pPr>
        <w:numPr>
          <w:ilvl w:val="0"/>
          <w:numId w:val="1005"/>
        </w:numPr>
        <w:pStyle w:val="Compact"/>
      </w:pPr>
      <w:r>
        <w:t xml:space="preserve">Presented research on microbial diversity at the International Congress of Ecology, Lyon, 2022.</w:t>
      </w:r>
    </w:p>
    <w:bookmarkEnd w:id="26"/>
    <w:bookmarkStart w:id="27" w:name="professional-affiliations"/>
    <w:p>
      <w:pPr>
        <w:pStyle w:val="Heading2"/>
      </w:pPr>
      <w:r>
        <w:t xml:space="preserve">Professional Affiliations</w:t>
      </w:r>
    </w:p>
    <w:p>
      <w:pPr>
        <w:numPr>
          <w:ilvl w:val="0"/>
          <w:numId w:val="1006"/>
        </w:numPr>
        <w:pStyle w:val="Compact"/>
      </w:pPr>
      <w:r>
        <w:t xml:space="preserve">Member of the Société Française d’Ecologie (SFE), since 2015.</w:t>
      </w:r>
    </w:p>
    <w:p>
      <w:pPr>
        <w:numPr>
          <w:ilvl w:val="0"/>
          <w:numId w:val="1006"/>
        </w:numPr>
        <w:pStyle w:val="Compact"/>
      </w:pPr>
      <w:r>
        <w:t xml:space="preserve">Active participant in the Lyon Environmental Research Network (LERN).</w:t>
      </w:r>
    </w:p>
    <w:p>
      <w:pPr>
        <w:numPr>
          <w:ilvl w:val="0"/>
          <w:numId w:val="1006"/>
        </w:numPr>
        <w:pStyle w:val="Compact"/>
      </w:pPr>
      <w:r>
        <w:t xml:space="preserve">Volunteer for local initiatives like "Lyon Green Corridors" to promote urban biodiversity.</w:t>
      </w:r>
    </w:p>
    <w:bookmarkEnd w:id="27"/>
    <w:bookmarkStart w:id="28" w:name="references"/>
    <w:p>
      <w:pPr>
        <w:pStyle w:val="Heading2"/>
      </w:pPr>
      <w:r>
        <w:t xml:space="preserve">References</w:t>
      </w:r>
    </w:p>
    <w:p>
      <w:pPr>
        <w:pStyle w:val="FirstParagraph"/>
      </w:pPr>
      <w:r>
        <w:t xml:space="preserve">Available upon request. Contact Jean-Luc Moreau at jean.luc.moreau@example.com.</w:t>
      </w:r>
    </w:p>
    <w:p>
      <w:pPr>
        <w:pStyle w:val="BodyText"/>
      </w:pPr>
      <w:r>
        <w:t xml:space="preserve">This Curriculum Vitae is tailored for a Biologist in France Lyon, emphasizing local expertise, ecological research, and professional achievements aligned with the region’s scientific community.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 in France Lyon</dc:title>
  <dc:creator/>
  <dc:language>en</dc:language>
  <cp:keywords/>
  <dcterms:created xsi:type="dcterms:W3CDTF">2025-12-03T06:57:08Z</dcterms:created>
  <dcterms:modified xsi:type="dcterms:W3CDTF">2025-12-03T06:57:08Z</dcterms:modified>
</cp:coreProperties>
</file>

<file path=docProps/custom.xml><?xml version="1.0" encoding="utf-8"?>
<Properties xmlns="http://schemas.openxmlformats.org/officeDocument/2006/custom-properties" xmlns:vt="http://schemas.openxmlformats.org/officeDocument/2006/docPropsVTypes"/>
</file>