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Ghana</w:t>
      </w:r>
      <w:r>
        <w:t xml:space="preserve"> </w:t>
      </w:r>
      <w:r>
        <w:t xml:space="preserve">Accra</w:t>
      </w:r>
    </w:p>
    <w:bookmarkStart w:id="35" w:name="curriculum-vitae"/>
    <w:p>
      <w:pPr>
        <w:pStyle w:val="Heading1"/>
      </w:pPr>
      <w:r>
        <w:rPr>
          <w:bCs/>
          <w:b/>
        </w:rPr>
        <w:t xml:space="preserve">Curriculum Vitae</w:t>
      </w:r>
    </w:p>
    <w:bookmarkStart w:id="34" w:name="biologist-ghana-accra"/>
    <w:p>
      <w:pPr>
        <w:pStyle w:val="Heading2"/>
      </w:pPr>
      <w:r>
        <w:rPr>
          <w:bCs/>
          <w:b/>
        </w:rPr>
        <w:t xml:space="preserve">Biologist | Ghana Accra</w:t>
      </w:r>
    </w:p>
    <w:bookmarkStart w:id="20" w:name="contact-information"/>
    <w:p>
      <w:pPr>
        <w:pStyle w:val="Heading3"/>
      </w:pPr>
      <w:r>
        <w:rPr>
          <w:bCs/>
          <w:b/>
        </w:rPr>
        <w:t xml:space="preserve">Contact Information</w:t>
      </w:r>
    </w:p>
    <w:p>
      <w:pPr>
        <w:pStyle w:val="FirstParagraph"/>
      </w:pPr>
      <w:r>
        <w:t xml:space="preserve">Name: Dr. Ama Mensah</w:t>
      </w:r>
      <w:r>
        <w:br/>
      </w:r>
      <w:r>
        <w:t xml:space="preserve">Address: 123 Osu Street, Accra, Ghana</w:t>
      </w:r>
      <w:r>
        <w:br/>
      </w:r>
      <w:r>
        <w:t xml:space="preserve">Phone: +233 55 123 4567</w:t>
      </w:r>
      <w:r>
        <w:br/>
      </w:r>
      <w:r>
        <w:t xml:space="preserve">Email: amamensah@biologistghana.com</w:t>
      </w:r>
      <w:r>
        <w:br/>
      </w:r>
      <w:r>
        <w:t xml:space="preserve">LinkedIn: linkedin.com/in/ama-mensah-biologist</w:t>
      </w:r>
    </w:p>
    <w:bookmarkEnd w:id="20"/>
    <w:bookmarkStart w:id="21" w:name="professional-summary"/>
    <w:p>
      <w:pPr>
        <w:pStyle w:val="Heading3"/>
      </w:pPr>
      <w:r>
        <w:rPr>
          <w:bCs/>
          <w:b/>
        </w:rPr>
        <w:t xml:space="preserve">Professional Summary</w:t>
      </w:r>
    </w:p>
    <w:p>
      <w:pPr>
        <w:pStyle w:val="FirstParagraph"/>
      </w:pPr>
      <w:r>
        <w:t xml:space="preserve">A dedicated and accomplished Biologist with over 10 years of experience in ecological research, biodiversity conservation, and environmental education. My expertise is rooted in the unique ecosystems of Ghana Accra, where I have contributed to projects focused on sustainable development, wildlife preservation, and community-based conservation initiatives. As a native of Ghana Accra, I am deeply committed to advancing scientific knowledge while addressing local challenges such as habitat degradation and climate change. My work bridges global scientific standards with the specific needs of Ghana's natural resources.</w:t>
      </w:r>
    </w:p>
    <w:bookmarkEnd w:id="21"/>
    <w:bookmarkStart w:id="22" w:name="education"/>
    <w:p>
      <w:pPr>
        <w:pStyle w:val="Heading3"/>
      </w:pPr>
      <w:r>
        <w:rPr>
          <w:bCs/>
          <w:b/>
        </w:rPr>
        <w:t xml:space="preserve">Education</w:t>
      </w:r>
    </w:p>
    <w:p>
      <w:pPr>
        <w:numPr>
          <w:ilvl w:val="0"/>
          <w:numId w:val="1001"/>
        </w:numPr>
        <w:pStyle w:val="Compact"/>
      </w:pPr>
      <w:r>
        <w:rPr>
          <w:bCs/>
          <w:b/>
        </w:rPr>
        <w:t xml:space="preserve">BSc in Biological Sciences</w:t>
      </w:r>
      <w:r>
        <w:t xml:space="preserve">, University of Ghana, Legon, Accra (2010-2014)</w:t>
      </w:r>
    </w:p>
    <w:p>
      <w:pPr>
        <w:numPr>
          <w:ilvl w:val="0"/>
          <w:numId w:val="1001"/>
        </w:numPr>
        <w:pStyle w:val="Compact"/>
      </w:pPr>
      <w:r>
        <w:rPr>
          <w:bCs/>
          <w:b/>
        </w:rPr>
        <w:t xml:space="preserve">MSc in Ecology and Environmental Management</w:t>
      </w:r>
      <w:r>
        <w:t xml:space="preserve">, Kwame Nkrumah University of Science and Technology (KNUST), Kumasi (2014-2016)</w:t>
      </w:r>
    </w:p>
    <w:p>
      <w:pPr>
        <w:numPr>
          <w:ilvl w:val="0"/>
          <w:numId w:val="1001"/>
        </w:numPr>
        <w:pStyle w:val="Compact"/>
      </w:pPr>
      <w:r>
        <w:rPr>
          <w:bCs/>
          <w:b/>
        </w:rPr>
        <w:t xml:space="preserve">PhD in Conservation Biology</w:t>
      </w:r>
      <w:r>
        <w:t xml:space="preserve">, African Institute for Development Policy (AFIDEP), Accra (2017-2021)</w:t>
      </w:r>
    </w:p>
    <w:bookmarkEnd w:id="22"/>
    <w:bookmarkStart w:id="26" w:name="work-experience"/>
    <w:p>
      <w:pPr>
        <w:pStyle w:val="Heading3"/>
      </w:pPr>
      <w:r>
        <w:rPr>
          <w:bCs/>
          <w:b/>
        </w:rPr>
        <w:t xml:space="preserve">Work Experience</w:t>
      </w:r>
    </w:p>
    <w:bookmarkStart w:id="23" w:name="X9c736f0b960643bb04724992680db0ed70e4dfd"/>
    <w:p>
      <w:pPr>
        <w:pStyle w:val="Heading4"/>
      </w:pPr>
      <w:r>
        <w:rPr>
          <w:bCs/>
          <w:b/>
        </w:rPr>
        <w:t xml:space="preserve">Senior Research Biologist</w:t>
      </w:r>
      <w:r>
        <w:t xml:space="preserve">, Ghana Environmental Research Institute (GERI), Accra (2021-Present)</w:t>
      </w:r>
    </w:p>
    <w:p>
      <w:pPr>
        <w:pStyle w:val="FirstParagraph"/>
      </w:pPr>
      <w:r>
        <w:t xml:space="preserve">Lead research on biodiversity hotspots in the Accra region, focusing on urban ecology and wetland conservation. Collaborated with local communities to develop sustainable land-use practices. Published peer-reviewed articles on the impact of climate change on Ghana’s flora and fauna.</w:t>
      </w:r>
    </w:p>
    <w:bookmarkEnd w:id="23"/>
    <w:bookmarkStart w:id="24" w:name="Xf490cb5262624a46a6186f1434070d51f220dc9"/>
    <w:p>
      <w:pPr>
        <w:pStyle w:val="Heading4"/>
      </w:pPr>
      <w:r>
        <w:rPr>
          <w:bCs/>
          <w:b/>
        </w:rPr>
        <w:t xml:space="preserve">Research Assistant</w:t>
      </w:r>
      <w:r>
        <w:t xml:space="preserve">, University of Ghana, Department of Biological Sciences (2016-2021)</w:t>
      </w:r>
    </w:p>
    <w:p>
      <w:pPr>
        <w:pStyle w:val="FirstParagraph"/>
      </w:pPr>
      <w:r>
        <w:t xml:space="preserve">Conducted field studies on endemic species in the Kakum National Park. Designed experiments to assess the effects of deforestation on local ecosystems. Mentored undergraduate students in laboratory and field techniques.</w:t>
      </w:r>
    </w:p>
    <w:bookmarkEnd w:id="24"/>
    <w:bookmarkStart w:id="25" w:name="Xb25cc794ad4d300ef6bcbeb929dd9acc512d761"/>
    <w:p>
      <w:pPr>
        <w:pStyle w:val="Heading4"/>
      </w:pPr>
      <w:r>
        <w:rPr>
          <w:bCs/>
          <w:b/>
        </w:rPr>
        <w:t xml:space="preserve">Environmental Educator</w:t>
      </w:r>
      <w:r>
        <w:t xml:space="preserve">, Ghana Youth Conservation Network (GYCN), Accra (2015-2016)</w:t>
      </w:r>
    </w:p>
    <w:p>
      <w:pPr>
        <w:pStyle w:val="FirstParagraph"/>
      </w:pPr>
      <w:r>
        <w:t xml:space="preserve">Developed educational programs for schools in Accra to promote awareness of biodiversity and conservation. Organized workshops on sustainable agriculture and waste management, targeting rural communities.</w:t>
      </w:r>
    </w:p>
    <w:bookmarkEnd w:id="25"/>
    <w:bookmarkEnd w:id="26"/>
    <w:bookmarkStart w:id="27" w:name="skills"/>
    <w:p>
      <w:pPr>
        <w:pStyle w:val="Heading3"/>
      </w:pPr>
      <w:r>
        <w:rPr>
          <w:bCs/>
          <w:b/>
        </w:rPr>
        <w:t xml:space="preserve">Skills</w:t>
      </w:r>
    </w:p>
    <w:p>
      <w:pPr>
        <w:numPr>
          <w:ilvl w:val="0"/>
          <w:numId w:val="1002"/>
        </w:numPr>
        <w:pStyle w:val="Compact"/>
      </w:pPr>
      <w:r>
        <w:t xml:space="preserve">Ecological research and data analysis</w:t>
      </w:r>
    </w:p>
    <w:p>
      <w:pPr>
        <w:numPr>
          <w:ilvl w:val="0"/>
          <w:numId w:val="1002"/>
        </w:numPr>
        <w:pStyle w:val="Compact"/>
      </w:pPr>
      <w:r>
        <w:t xml:space="preserve">Biodiversity assessment and monitoring</w:t>
      </w:r>
    </w:p>
    <w:p>
      <w:pPr>
        <w:numPr>
          <w:ilvl w:val="0"/>
          <w:numId w:val="1002"/>
        </w:numPr>
        <w:pStyle w:val="Compact"/>
      </w:pPr>
      <w:r>
        <w:t xml:space="preserve">Community engagement and environmental education</w:t>
      </w:r>
    </w:p>
    <w:p>
      <w:pPr>
        <w:numPr>
          <w:ilvl w:val="0"/>
          <w:numId w:val="1002"/>
        </w:numPr>
        <w:pStyle w:val="Compact"/>
      </w:pPr>
      <w:r>
        <w:t xml:space="preserve">Laboratory techniques (PCR, DNA sequencing)</w:t>
      </w:r>
    </w:p>
    <w:p>
      <w:pPr>
        <w:numPr>
          <w:ilvl w:val="0"/>
          <w:numId w:val="1002"/>
        </w:numPr>
        <w:pStyle w:val="Compact"/>
      </w:pPr>
      <w:r>
        <w:t xml:space="preserve">GIS mapping for habitat studies</w:t>
      </w:r>
    </w:p>
    <w:p>
      <w:pPr>
        <w:numPr>
          <w:ilvl w:val="0"/>
          <w:numId w:val="1002"/>
        </w:numPr>
        <w:pStyle w:val="Compact"/>
      </w:pPr>
      <w:r>
        <w:t xml:space="preserve">Scientific writing and publication</w:t>
      </w:r>
    </w:p>
    <w:bookmarkEnd w:id="27"/>
    <w:bookmarkStart w:id="28" w:name="certifications-training"/>
    <w:p>
      <w:pPr>
        <w:pStyle w:val="Heading3"/>
      </w:pPr>
      <w:r>
        <w:rPr>
          <w:bCs/>
          <w:b/>
        </w:rPr>
        <w:t xml:space="preserve">Certifications &amp; Training</w:t>
      </w:r>
    </w:p>
    <w:p>
      <w:pPr>
        <w:numPr>
          <w:ilvl w:val="0"/>
          <w:numId w:val="1003"/>
        </w:numPr>
        <w:pStyle w:val="Compact"/>
      </w:pPr>
      <w:r>
        <w:rPr>
          <w:bCs/>
          <w:b/>
        </w:rPr>
        <w:t xml:space="preserve">Certificate in Advanced Environmental Management</w:t>
      </w:r>
      <w:r>
        <w:t xml:space="preserve">, United Nations Environment Programme (UNEP), 2019</w:t>
      </w:r>
    </w:p>
    <w:p>
      <w:pPr>
        <w:numPr>
          <w:ilvl w:val="0"/>
          <w:numId w:val="1003"/>
        </w:numPr>
        <w:pStyle w:val="Compact"/>
      </w:pPr>
      <w:r>
        <w:rPr>
          <w:bCs/>
          <w:b/>
        </w:rPr>
        <w:t xml:space="preserve">GIS and Remote Sensing Certification</w:t>
      </w:r>
      <w:r>
        <w:t xml:space="preserve">, Ghana Space Agency, 2018</w:t>
      </w:r>
    </w:p>
    <w:p>
      <w:pPr>
        <w:numPr>
          <w:ilvl w:val="0"/>
          <w:numId w:val="1003"/>
        </w:numPr>
        <w:pStyle w:val="Compact"/>
      </w:pPr>
      <w:r>
        <w:rPr>
          <w:bCs/>
          <w:b/>
        </w:rPr>
        <w:t xml:space="preserve">Leadership in Conservation Projects</w:t>
      </w:r>
      <w:r>
        <w:t xml:space="preserve">, African Wildlife Foundation, 2017</w:t>
      </w:r>
    </w:p>
    <w:bookmarkEnd w:id="28"/>
    <w:bookmarkStart w:id="29" w:name="research-projects-ghana-accra-focus"/>
    <w:p>
      <w:pPr>
        <w:pStyle w:val="Heading3"/>
      </w:pPr>
      <w:r>
        <w:rPr>
          <w:bCs/>
          <w:b/>
        </w:rPr>
        <w:t xml:space="preserve">Research Projects (Ghana Accra Focus)</w:t>
      </w:r>
    </w:p>
    <w:p>
      <w:pPr>
        <w:numPr>
          <w:ilvl w:val="0"/>
          <w:numId w:val="1004"/>
        </w:numPr>
        <w:pStyle w:val="Compact"/>
      </w:pPr>
      <w:r>
        <w:rPr>
          <w:iCs/>
          <w:i/>
        </w:rPr>
        <w:t xml:space="preserve">"Urban Biodiversity in Accra: A Study of Green Spaces and Species Distribution"</w:t>
      </w:r>
      <w:r>
        <w:t xml:space="preserve"> </w:t>
      </w:r>
      <w:r>
        <w:t xml:space="preserve">(2020-2021) – Funded by the Ghana Environmental Protection Agency (EPA).</w:t>
      </w:r>
    </w:p>
    <w:p>
      <w:pPr>
        <w:numPr>
          <w:ilvl w:val="0"/>
          <w:numId w:val="1004"/>
        </w:numPr>
        <w:pStyle w:val="Compact"/>
      </w:pPr>
      <w:r>
        <w:rPr>
          <w:iCs/>
          <w:i/>
        </w:rPr>
        <w:t xml:space="preserve">"Conservation of Endangered Plant Species in the Volta Region"</w:t>
      </w:r>
      <w:r>
        <w:t xml:space="preserve"> </w:t>
      </w:r>
      <w:r>
        <w:t xml:space="preserve">(2018-2019) – Collaborated with KNUST and local NGOs.</w:t>
      </w:r>
    </w:p>
    <w:p>
      <w:pPr>
        <w:numPr>
          <w:ilvl w:val="0"/>
          <w:numId w:val="1004"/>
        </w:numPr>
        <w:pStyle w:val="Compact"/>
      </w:pPr>
      <w:r>
        <w:rPr>
          <w:iCs/>
          <w:i/>
        </w:rPr>
        <w:t xml:space="preserve">"Malaria Vector Surveillance in Accra’s Wetlands"</w:t>
      </w:r>
      <w:r>
        <w:t xml:space="preserve"> </w:t>
      </w:r>
      <w:r>
        <w:t xml:space="preserve">(2017) – Partnered with the Ghana Health Service to study mosquito populations.</w:t>
      </w:r>
    </w:p>
    <w:bookmarkEnd w:id="29"/>
    <w:bookmarkStart w:id="30" w:name="professional-affiliations"/>
    <w:p>
      <w:pPr>
        <w:pStyle w:val="Heading3"/>
      </w:pPr>
      <w:r>
        <w:rPr>
          <w:bCs/>
          <w:b/>
        </w:rPr>
        <w:t xml:space="preserve">Professional Affiliations</w:t>
      </w:r>
    </w:p>
    <w:p>
      <w:pPr>
        <w:numPr>
          <w:ilvl w:val="0"/>
          <w:numId w:val="1005"/>
        </w:numPr>
        <w:pStyle w:val="Compact"/>
      </w:pPr>
      <w:r>
        <w:rPr>
          <w:bCs/>
          <w:b/>
        </w:rPr>
        <w:t xml:space="preserve">African Society of Ecology and Environmental Sciences (ASEES)</w:t>
      </w:r>
      <w:r>
        <w:t xml:space="preserve"> </w:t>
      </w:r>
      <w:r>
        <w:t xml:space="preserve">– Member since 2015</w:t>
      </w:r>
    </w:p>
    <w:p>
      <w:pPr>
        <w:numPr>
          <w:ilvl w:val="0"/>
          <w:numId w:val="1005"/>
        </w:numPr>
        <w:pStyle w:val="Compact"/>
      </w:pPr>
      <w:r>
        <w:rPr>
          <w:bCs/>
          <w:b/>
        </w:rPr>
        <w:t xml:space="preserve">Ghana Biologists Association (GBA)</w:t>
      </w:r>
      <w:r>
        <w:t xml:space="preserve"> </w:t>
      </w:r>
      <w:r>
        <w:t xml:space="preserve">– Active member and committee participant</w:t>
      </w:r>
    </w:p>
    <w:p>
      <w:pPr>
        <w:numPr>
          <w:ilvl w:val="0"/>
          <w:numId w:val="1005"/>
        </w:numPr>
        <w:pStyle w:val="Compact"/>
      </w:pPr>
      <w:r>
        <w:rPr>
          <w:bCs/>
          <w:b/>
        </w:rPr>
        <w:t xml:space="preserve">International Union for Conservation of Nature (IUCN)</w:t>
      </w:r>
      <w:r>
        <w:t xml:space="preserve"> </w:t>
      </w:r>
      <w:r>
        <w:t xml:space="preserve">– Affiliate since 2018</w:t>
      </w:r>
    </w:p>
    <w:bookmarkEnd w:id="30"/>
    <w:bookmarkStart w:id="31" w:name="languages"/>
    <w:p>
      <w:pPr>
        <w:pStyle w:val="Heading3"/>
      </w:pPr>
      <w:r>
        <w:rPr>
          <w:bCs/>
          <w:b/>
        </w:rPr>
        <w:t xml:space="preserve">Languages</w:t>
      </w:r>
    </w:p>
    <w:p>
      <w:pPr>
        <w:numPr>
          <w:ilvl w:val="0"/>
          <w:numId w:val="1006"/>
        </w:numPr>
        <w:pStyle w:val="Compact"/>
      </w:pPr>
      <w:r>
        <w:t xml:space="preserve">English (Fluent)</w:t>
      </w:r>
    </w:p>
    <w:p>
      <w:pPr>
        <w:numPr>
          <w:ilvl w:val="0"/>
          <w:numId w:val="1006"/>
        </w:numPr>
        <w:pStyle w:val="Compact"/>
      </w:pPr>
      <w:r>
        <w:t xml:space="preserve">Local Ghanaian Languages (Ga, Ewe – Basic Proficiency)</w:t>
      </w:r>
    </w:p>
    <w:bookmarkEnd w:id="31"/>
    <w:bookmarkStart w:id="32" w:name="additional-information"/>
    <w:p>
      <w:pPr>
        <w:pStyle w:val="Heading3"/>
      </w:pPr>
      <w:r>
        <w:rPr>
          <w:bCs/>
          <w:b/>
        </w:rPr>
        <w:t xml:space="preserve">Additional Information</w:t>
      </w:r>
    </w:p>
    <w:p>
      <w:pPr>
        <w:pStyle w:val="FirstParagraph"/>
      </w:pPr>
      <w:r>
        <w:t xml:space="preserve">I am passionate about fostering collaboration between scientists, policymakers, and local communities in Ghana Accra. My work as a Biologist extends beyond academia, including participation in environmental campaigns and mentorship programs for young researchers. I am also involved in the</w:t>
      </w:r>
      <w:r>
        <w:t xml:space="preserve"> </w:t>
      </w:r>
      <w:r>
        <w:rPr>
          <w:iCs/>
          <w:i/>
        </w:rPr>
        <w:t xml:space="preserve">"Green Accra Initiative"</w:t>
      </w:r>
      <w:r>
        <w:t xml:space="preserve">, a community-driven project to restore degraded ecosystems in the capital city.</w:t>
      </w:r>
    </w:p>
    <w:bookmarkEnd w:id="32"/>
    <w:bookmarkStart w:id="33" w:name="references"/>
    <w:p>
      <w:pPr>
        <w:pStyle w:val="Heading3"/>
      </w:pPr>
      <w:r>
        <w:rPr>
          <w:bCs/>
          <w:b/>
        </w:rPr>
        <w:t xml:space="preserve">References</w:t>
      </w:r>
    </w:p>
    <w:p>
      <w:pPr>
        <w:pStyle w:val="FirstParagraph"/>
      </w:pPr>
      <w:r>
        <w:t xml:space="preserve">Available upon request. Contact Dr. Ama Mensah at amamensah@biologistghana.com.</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Ghana Accra</dc:title>
  <dc:creator/>
  <dc:language>en</dc:language>
  <cp:keywords/>
  <dcterms:created xsi:type="dcterms:W3CDTF">2025-12-03T06:59:50Z</dcterms:created>
  <dcterms:modified xsi:type="dcterms:W3CDTF">2025-12-03T06:59:50Z</dcterms:modified>
</cp:coreProperties>
</file>

<file path=docProps/custom.xml><?xml version="1.0" encoding="utf-8"?>
<Properties xmlns="http://schemas.openxmlformats.org/officeDocument/2006/custom-properties" xmlns:vt="http://schemas.openxmlformats.org/officeDocument/2006/docPropsVTypes"/>
</file>