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Farhad Naseri</w:t>
      </w:r>
      <w:r>
        <w:br/>
      </w:r>
      <w:r>
        <w:rPr>
          <w:bCs/>
          <w:b/>
        </w:rPr>
        <w:t xml:space="preserve">Address:</w:t>
      </w:r>
      <w:r>
        <w:t xml:space="preserve"> </w:t>
      </w:r>
      <w:r>
        <w:t xml:space="preserve">Tehran, Iran</w:t>
      </w:r>
      <w:r>
        <w:br/>
      </w:r>
      <w:r>
        <w:rPr>
          <w:bCs/>
          <w:b/>
        </w:rPr>
        <w:t xml:space="preserve">Email:</w:t>
      </w:r>
      <w:r>
        <w:t xml:space="preserve"> </w:t>
      </w:r>
      <w:r>
        <w:t xml:space="preserve">farhad.naseri@biologist.ir</w:t>
      </w:r>
      <w:r>
        <w:br/>
      </w: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molecular biology, environmental conservation, and biotechnology. Specialized in research and development projects tailored to the unique ecological and scientific challenges of Iran, particularly within Tehran. A strong advocate for sustainable practices and scientific innovation, committed to contributing to the advancement of biological sciences in Iran through education,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Molecular Biology</w:t>
      </w:r>
      <w:r>
        <w:br/>
      </w:r>
      <w:r>
        <w:t xml:space="preserve">Shahid Beheshti University of Medical Sciences, Tehran, Iran</w:t>
      </w:r>
      <w:r>
        <w:br/>
      </w:r>
      <w:r>
        <w:t xml:space="preserve">2010–2015</w:t>
      </w:r>
      <w:r>
        <w:br/>
      </w:r>
      <w:r>
        <w:t xml:space="preserve">Thesis: "Genetic Diversity Analysis of Endangered Plant Species in Iranian Ecosystems"</w:t>
      </w:r>
    </w:p>
    <w:p>
      <w:pPr>
        <w:numPr>
          <w:ilvl w:val="0"/>
          <w:numId w:val="1001"/>
        </w:numPr>
        <w:pStyle w:val="Compact"/>
      </w:pPr>
      <w:r>
        <w:rPr>
          <w:bCs/>
          <w:b/>
        </w:rPr>
        <w:t xml:space="preserve">M.Sc. in Environmental Biology</w:t>
      </w:r>
      <w:r>
        <w:br/>
      </w:r>
      <w:r>
        <w:t xml:space="preserve">Tarbiat Modares University, Tehran, Iran</w:t>
      </w:r>
      <w:r>
        <w:br/>
      </w:r>
      <w:r>
        <w:t xml:space="preserve">2007–2010</w:t>
      </w:r>
      <w:r>
        <w:br/>
      </w:r>
      <w:r>
        <w:t xml:space="preserve">Thesis: "Impact of Urbanization on Biodiversity in Tehran Metropolitan Area"</w:t>
      </w:r>
    </w:p>
    <w:p>
      <w:pPr>
        <w:numPr>
          <w:ilvl w:val="0"/>
          <w:numId w:val="1001"/>
        </w:numPr>
        <w:pStyle w:val="Compact"/>
      </w:pPr>
      <w:r>
        <w:rPr>
          <w:bCs/>
          <w:b/>
        </w:rPr>
        <w:t xml:space="preserve">B.Sc. in Biological Sciences</w:t>
      </w:r>
      <w:r>
        <w:br/>
      </w:r>
      <w:r>
        <w:t xml:space="preserve">University of Tehran, Iran</w:t>
      </w:r>
      <w:r>
        <w:br/>
      </w:r>
      <w:r>
        <w:t xml:space="preserve">2003–2007</w:t>
      </w:r>
    </w:p>
    <w:bookmarkEnd w:id="22"/>
    <w:bookmarkStart w:id="23" w:name="work-experience"/>
    <w:p>
      <w:pPr>
        <w:pStyle w:val="Heading2"/>
      </w:pPr>
      <w:r>
        <w:t xml:space="preserve">Work Experience</w:t>
      </w:r>
    </w:p>
    <w:p>
      <w:pPr>
        <w:numPr>
          <w:ilvl w:val="0"/>
          <w:numId w:val="1002"/>
        </w:numPr>
        <w:pStyle w:val="Compact"/>
      </w:pPr>
      <w:r>
        <w:rPr>
          <w:bCs/>
          <w:b/>
        </w:rPr>
        <w:t xml:space="preserve">Senior Biologist</w:t>
      </w:r>
      <w:r>
        <w:br/>
      </w:r>
      <w:r>
        <w:t xml:space="preserve">Iranian National Institute of Genetic Engineering and Biotechnology (INIGEB), Tehran, Iran</w:t>
      </w:r>
      <w:r>
        <w:br/>
      </w:r>
      <w:r>
        <w:t xml:space="preserve">2016–Present</w:t>
      </w:r>
      <w:r>
        <w:br/>
      </w:r>
      <w:r>
        <w:t xml:space="preserve">- Led research projects on genetic modification of crops for sustainable agriculture in arid regions.</w:t>
      </w:r>
      <w:r>
        <w:br/>
      </w:r>
      <w:r>
        <w:t xml:space="preserve">- Collaborated with local farmers in Tehran to implement eco-friendly biotechnological solutions.</w:t>
      </w:r>
      <w:r>
        <w:br/>
      </w:r>
      <w:r>
        <w:t xml:space="preserve">- Published peer-reviewed articles in Iranian and international journals, focusing on biodiversity preservation.</w:t>
      </w:r>
    </w:p>
    <w:p>
      <w:pPr>
        <w:numPr>
          <w:ilvl w:val="0"/>
          <w:numId w:val="1002"/>
        </w:numPr>
        <w:pStyle w:val="Compact"/>
      </w:pPr>
      <w:r>
        <w:rPr>
          <w:bCs/>
          <w:b/>
        </w:rPr>
        <w:t xml:space="preserve">Research Biologist</w:t>
      </w:r>
      <w:r>
        <w:br/>
      </w:r>
      <w:r>
        <w:t xml:space="preserve">Department of Environmental Sciences, Shahid Beheshti University, Tehran, Iran</w:t>
      </w:r>
      <w:r>
        <w:br/>
      </w:r>
      <w:r>
        <w:t xml:space="preserve">2012–2016</w:t>
      </w:r>
      <w:r>
        <w:br/>
      </w:r>
      <w:r>
        <w:t xml:space="preserve">- Conducted studies on the impact of industrial pollution on aquatic ecosystems in Tehran.</w:t>
      </w:r>
      <w:r>
        <w:br/>
      </w:r>
      <w:r>
        <w:t xml:space="preserve">- Developed a database for tracking endangered species in the region.</w:t>
      </w:r>
      <w:r>
        <w:br/>
      </w:r>
      <w:r>
        <w:t xml:space="preserve">- Mentored graduate students and contributed to curriculum design for environmental biology courses.</w:t>
      </w:r>
    </w:p>
    <w:p>
      <w:pPr>
        <w:numPr>
          <w:ilvl w:val="0"/>
          <w:numId w:val="1002"/>
        </w:numPr>
        <w:pStyle w:val="Compact"/>
      </w:pPr>
      <w:r>
        <w:rPr>
          <w:bCs/>
          <w:b/>
        </w:rPr>
        <w:t xml:space="preserve">Biologist Intern</w:t>
      </w:r>
      <w:r>
        <w:br/>
      </w:r>
      <w:r>
        <w:t xml:space="preserve">Tehran Environmental Protection Organization, Iran</w:t>
      </w:r>
      <w:r>
        <w:br/>
      </w:r>
      <w:r>
        <w:t xml:space="preserve">2007–2010</w:t>
      </w:r>
      <w:r>
        <w:br/>
      </w:r>
      <w:r>
        <w:t xml:space="preserve">- Assisted in monitoring air and water quality across Tehran.</w:t>
      </w:r>
      <w:r>
        <w:br/>
      </w:r>
      <w:r>
        <w:t xml:space="preserve">- Participated in public awareness campaigns on environmental conservation.</w:t>
      </w:r>
    </w:p>
    <w:bookmarkEnd w:id="23"/>
    <w:bookmarkStart w:id="24" w:name="skills"/>
    <w:p>
      <w:pPr>
        <w:pStyle w:val="Heading2"/>
      </w:pPr>
      <w:r>
        <w:t xml:space="preserve">Skills</w:t>
      </w:r>
    </w:p>
    <w:p>
      <w:pPr>
        <w:numPr>
          <w:ilvl w:val="0"/>
          <w:numId w:val="1003"/>
        </w:numPr>
        <w:pStyle w:val="Compact"/>
      </w:pPr>
      <w:r>
        <w:t xml:space="preserve">Molecular biology techniques (PCR, DNA sequencing, CRISPR)</w:t>
      </w:r>
    </w:p>
    <w:p>
      <w:pPr>
        <w:numPr>
          <w:ilvl w:val="0"/>
          <w:numId w:val="1003"/>
        </w:numPr>
        <w:pStyle w:val="Compact"/>
      </w:pPr>
      <w:r>
        <w:t xml:space="preserve">Data analysis and bioinformatics tools (R, Python, BLAST)</w:t>
      </w:r>
    </w:p>
    <w:p>
      <w:pPr>
        <w:numPr>
          <w:ilvl w:val="0"/>
          <w:numId w:val="1003"/>
        </w:numPr>
        <w:pStyle w:val="Compact"/>
      </w:pPr>
      <w:r>
        <w:t xml:space="preserve">Environmental impact assessment and ecological modeling</w:t>
      </w:r>
    </w:p>
    <w:p>
      <w:pPr>
        <w:numPr>
          <w:ilvl w:val="0"/>
          <w:numId w:val="1003"/>
        </w:numPr>
        <w:pStyle w:val="Compact"/>
      </w:pPr>
      <w:r>
        <w:t xml:space="preserve">Grant writing and research proposal development</w:t>
      </w:r>
    </w:p>
    <w:p>
      <w:pPr>
        <w:numPr>
          <w:ilvl w:val="0"/>
          <w:numId w:val="1003"/>
        </w:numPr>
        <w:pStyle w:val="Compact"/>
      </w:pPr>
      <w:r>
        <w:t xml:space="preserve">Team leadership and project management</w:t>
      </w:r>
    </w:p>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Certificate in Biotechnology Management</w:t>
      </w:r>
      <w:r>
        <w:br/>
      </w:r>
      <w:r>
        <w:t xml:space="preserve">Tehran University of Medical Sciences, Iran</w:t>
      </w:r>
      <w:r>
        <w:br/>
      </w:r>
      <w:r>
        <w:t xml:space="preserve">2018</w:t>
      </w:r>
    </w:p>
    <w:p>
      <w:pPr>
        <w:numPr>
          <w:ilvl w:val="0"/>
          <w:numId w:val="1004"/>
        </w:numPr>
        <w:pStyle w:val="Compact"/>
      </w:pPr>
      <w:r>
        <w:rPr>
          <w:bCs/>
          <w:b/>
        </w:rPr>
        <w:t xml:space="preserve">Advanced Course in Conservation Biology</w:t>
      </w:r>
      <w:r>
        <w:br/>
      </w:r>
      <w:r>
        <w:t xml:space="preserve">International Union for Conservation of Nature (IUCN), Geneva, Switzerland</w:t>
      </w:r>
      <w:r>
        <w:br/>
      </w:r>
      <w:r>
        <w:t xml:space="preserve">2015</w:t>
      </w:r>
    </w:p>
    <w:p>
      <w:pPr>
        <w:numPr>
          <w:ilvl w:val="0"/>
          <w:numId w:val="1004"/>
        </w:numPr>
        <w:pStyle w:val="Compact"/>
      </w:pPr>
      <w:r>
        <w:rPr>
          <w:bCs/>
          <w:b/>
        </w:rPr>
        <w:t xml:space="preserve">Workshop on Sustainable Agriculture Practices</w:t>
      </w:r>
      <w:r>
        <w:br/>
      </w:r>
      <w:r>
        <w:t xml:space="preserve">Ministry of Agriculture, Iran</w:t>
      </w:r>
      <w:r>
        <w:br/>
      </w:r>
      <w:r>
        <w:t xml:space="preserve">2019</w:t>
      </w:r>
    </w:p>
    <w:bookmarkEnd w:id="25"/>
    <w:bookmarkStart w:id="26"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(Fluent – TOEFL: 110/120)</w:t>
      </w:r>
    </w:p>
    <w:p>
      <w:pPr>
        <w:numPr>
          <w:ilvl w:val="0"/>
          <w:numId w:val="1005"/>
        </w:numPr>
        <w:pStyle w:val="Compact"/>
      </w:pPr>
      <w:r>
        <w:t xml:space="preserve">French (Basic – B1 level)</w:t>
      </w:r>
    </w:p>
    <w:bookmarkEnd w:id="26"/>
    <w:bookmarkStart w:id="27" w:name="projects-research-contributions"/>
    <w:p>
      <w:pPr>
        <w:pStyle w:val="Heading2"/>
      </w:pPr>
      <w:r>
        <w:t xml:space="preserve">Projects &amp; Research Contributions</w:t>
      </w:r>
    </w:p>
    <w:p>
      <w:pPr>
        <w:numPr>
          <w:ilvl w:val="0"/>
          <w:numId w:val="1006"/>
        </w:numPr>
        <w:pStyle w:val="Compact"/>
      </w:pPr>
      <w:r>
        <w:rPr>
          <w:bCs/>
          <w:b/>
        </w:rPr>
        <w:t xml:space="preserve">Tehran Biodiversity Atlas Project</w:t>
      </w:r>
      <w:r>
        <w:br/>
      </w:r>
      <w:r>
        <w:t xml:space="preserve">Developed a comprehensive database of flora and fauna in Tehran, supported by the Iranian Ministry of Energy.</w:t>
      </w:r>
    </w:p>
    <w:p>
      <w:pPr>
        <w:numPr>
          <w:ilvl w:val="0"/>
          <w:numId w:val="1006"/>
        </w:numPr>
        <w:pStyle w:val="Compact"/>
      </w:pPr>
      <w:r>
        <w:rPr>
          <w:bCs/>
          <w:b/>
        </w:rPr>
        <w:t xml:space="preserve">Genetic Improvement of Local Crops for Drought Resistance</w:t>
      </w:r>
      <w:r>
        <w:br/>
      </w:r>
      <w:r>
        <w:t xml:space="preserve">Collaborated with INIGEB to engineer crops resilient to Iran’s arid climate, funded by the National Science Foundation.</w:t>
      </w:r>
    </w:p>
    <w:p>
      <w:pPr>
        <w:numPr>
          <w:ilvl w:val="0"/>
          <w:numId w:val="1006"/>
        </w:numPr>
        <w:pStyle w:val="Compact"/>
      </w:pPr>
      <w:r>
        <w:rPr>
          <w:bCs/>
          <w:b/>
        </w:rPr>
        <w:t xml:space="preserve">Environmental Monitoring System for Tehran</w:t>
      </w:r>
      <w:r>
        <w:br/>
      </w:r>
      <w:r>
        <w:t xml:space="preserve">Designed a real-time pollution monitoring system integrating biological indicators and sensor technology.</w:t>
      </w:r>
    </w:p>
    <w:bookmarkEnd w:id="27"/>
    <w:bookmarkStart w:id="28" w:name="publications"/>
    <w:p>
      <w:pPr>
        <w:pStyle w:val="Heading2"/>
      </w:pPr>
      <w:r>
        <w:t xml:space="preserve">Publications</w:t>
      </w:r>
    </w:p>
    <w:p>
      <w:pPr>
        <w:numPr>
          <w:ilvl w:val="0"/>
          <w:numId w:val="1007"/>
        </w:numPr>
        <w:pStyle w:val="Compact"/>
      </w:pPr>
      <w:r>
        <w:t xml:space="preserve">Naseri, F. et al. (2021). "Genetic Adaptation of Endangered Plant Species in Tehran’s Urban Ecosystems." *Iranian Journal of Biological Sciences*, 14(3), 45–60.</w:t>
      </w:r>
    </w:p>
    <w:p>
      <w:pPr>
        <w:numPr>
          <w:ilvl w:val="0"/>
          <w:numId w:val="1007"/>
        </w:numPr>
        <w:pStyle w:val="Compact"/>
      </w:pPr>
      <w:r>
        <w:t xml:space="preserve">Naseri, F. (2019). "Sustainable Biotechnology Solutions for Arid Regions: A Case Study in Tehran." *Journal of Environmental Research and Technology*, 8(2), 112–125.</w:t>
      </w:r>
    </w:p>
    <w:p>
      <w:pPr>
        <w:numPr>
          <w:ilvl w:val="0"/>
          <w:numId w:val="1007"/>
        </w:numPr>
        <w:pStyle w:val="Compact"/>
      </w:pPr>
      <w:r>
        <w:t xml:space="preserve">Naseri, F. et al. (2017). "Impact of Industrial Waste on Aquatic Microbial Communities in Tehran." *Proceedings of the Iranian Society for Environmental Sciences*, 5(4), 89–103.</w:t>
      </w:r>
    </w:p>
    <w:bookmarkEnd w:id="28"/>
    <w:bookmarkStart w:id="29" w:name="community-professional-involvement"/>
    <w:p>
      <w:pPr>
        <w:pStyle w:val="Heading2"/>
      </w:pPr>
      <w:r>
        <w:t xml:space="preserve">Community &amp; Professional Involvement</w:t>
      </w:r>
    </w:p>
    <w:p>
      <w:pPr>
        <w:numPr>
          <w:ilvl w:val="0"/>
          <w:numId w:val="1008"/>
        </w:numPr>
        <w:pStyle w:val="Compact"/>
      </w:pPr>
      <w:r>
        <w:t xml:space="preserve">Member, Iranian Society of Biological Sciences (ISBS)</w:t>
      </w:r>
    </w:p>
    <w:p>
      <w:pPr>
        <w:numPr>
          <w:ilvl w:val="0"/>
          <w:numId w:val="1008"/>
        </w:numPr>
        <w:pStyle w:val="Compact"/>
      </w:pPr>
      <w:r>
        <w:t xml:space="preserve">Volunteer, Tehran Science Festival – Organized workshops on biodiversity and biotechnology for students.</w:t>
      </w:r>
    </w:p>
    <w:p>
      <w:pPr>
        <w:numPr>
          <w:ilvl w:val="0"/>
          <w:numId w:val="1008"/>
        </w:numPr>
        <w:pStyle w:val="Compact"/>
      </w:pPr>
      <w:r>
        <w:t xml:space="preserve">Guest Lecturer, University of Tehran – Delivered lectures on environmental conservation and molecular biology.</w:t>
      </w:r>
    </w:p>
    <w:bookmarkEnd w:id="29"/>
    <w:bookmarkStart w:id="30" w:name="references"/>
    <w:p>
      <w:pPr>
        <w:pStyle w:val="Heading2"/>
      </w:pPr>
      <w:r>
        <w:t xml:space="preserve">References</w:t>
      </w:r>
    </w:p>
    <w:p>
      <w:pPr>
        <w:pStyle w:val="FirstParagraph"/>
      </w:pPr>
      <w:r>
        <w:t xml:space="preserve">Available upon request. Contact Dr. Farhad Naseri at farhad.naseri@biologist.ir or +98 912 345 6789.</w:t>
      </w:r>
    </w:p>
    <w:p>
      <w:pPr>
        <w:pStyle w:val="BodyText"/>
      </w:pPr>
      <w:r>
        <w:rPr>
          <w:bCs/>
          <w:b/>
        </w:rPr>
        <w:t xml:space="preserve">Note:</w:t>
      </w:r>
      <w:r>
        <w:t xml:space="preserve"> </w:t>
      </w:r>
      <w:r>
        <w:t xml:space="preserve">This Curriculum Vitae is tailored for a Biologist in Iran Tehran, emphasizing local expertise, ecological research, and contributions to scientific advancement within the region. The document reflects the unique challenges and opportunities of biological sciences in Iran's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Iran Tehran</dc:title>
  <dc:creator/>
  <dc:language>en</dc:language>
  <cp:keywords/>
  <dcterms:created xsi:type="dcterms:W3CDTF">2026-07-17T10:57:05Z</dcterms:created>
  <dcterms:modified xsi:type="dcterms:W3CDTF">2026-07-17T10:57:05Z</dcterms:modified>
</cp:coreProperties>
</file>

<file path=docProps/custom.xml><?xml version="1.0" encoding="utf-8"?>
<Properties xmlns="http://schemas.openxmlformats.org/officeDocument/2006/custom-properties" xmlns:vt="http://schemas.openxmlformats.org/officeDocument/2006/docPropsVTypes"/>
</file>