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Biologist with over [X years] of experience in biological research, environmental conservation, and biodiversity management. Specializing in ecosystems analysis and sustainable development practices tailored to the unique ecological landscape of Nigeria Abuja. Committed to advancing scientific knowledge while addressing local challenges such as habitat preservation, climate resilience, and community health initiatives. Proven track record in collaborating with governmental agencies, NGOs, and academic institutions across Nigeria to drive impactful biological research and policy formulation.</w:t>
      </w:r>
    </w:p>
    <w:bookmarkEnd w:id="21"/>
    <w:bookmarkStart w:id="25" w:name="education"/>
    <w:p>
      <w:pPr>
        <w:pStyle w:val="Heading2"/>
      </w:pPr>
      <w:r>
        <w:t xml:space="preserve">Education</w:t>
      </w:r>
    </w:p>
    <w:bookmarkStart w:id="22" w:name="Xf89b2fc45c93d88e37b7b5faaeaf31792bf6e22"/>
    <w:p>
      <w:pPr>
        <w:pStyle w:val="Heading3"/>
      </w:pPr>
      <w:r>
        <w:t xml:space="preserve">Bachelor of Science (B.Sc.) in Biological Sciences</w:t>
      </w:r>
    </w:p>
    <w:p>
      <w:pPr>
        <w:pStyle w:val="FirstParagraph"/>
      </w:pPr>
      <w:r>
        <w:rPr>
          <w:bCs/>
          <w:b/>
        </w:rPr>
        <w:t xml:space="preserve">University of Abuja</w:t>
      </w:r>
      <w:r>
        <w:t xml:space="preserve">, Abuja, Nigeria</w:t>
      </w:r>
      <w:r>
        <w:br/>
      </w:r>
      <w:r>
        <w:t xml:space="preserve">Graduated: [Year]</w:t>
      </w:r>
      <w:r>
        <w:br/>
      </w:r>
      <w:r>
        <w:t xml:space="preserve">Relevant Coursework: Ecology, Genetics, Microbiology, Environmental Science</w:t>
      </w:r>
    </w:p>
    <w:bookmarkEnd w:id="22"/>
    <w:bookmarkStart w:id="23" w:name="X62691e32a6a4f5ddf884ffd3b1184b1db2d2ee4"/>
    <w:p>
      <w:pPr>
        <w:pStyle w:val="Heading3"/>
      </w:pPr>
      <w:r>
        <w:t xml:space="preserve">Masters of Science (M.Sc.) in Environmental Biology</w:t>
      </w:r>
    </w:p>
    <w:p>
      <w:pPr>
        <w:pStyle w:val="FirstParagraph"/>
      </w:pPr>
      <w:r>
        <w:rPr>
          <w:bCs/>
          <w:b/>
        </w:rPr>
        <w:t xml:space="preserve">National Open University of Nigeria (NOUN)</w:t>
      </w:r>
      <w:r>
        <w:t xml:space="preserve">, Lagos, Nigeria</w:t>
      </w:r>
      <w:r>
        <w:br/>
      </w:r>
      <w:r>
        <w:t xml:space="preserve">Graduated: [Year]</w:t>
      </w:r>
      <w:r>
        <w:br/>
      </w:r>
      <w:r>
        <w:t xml:space="preserve">Thesis: "Impact of Urbanization on Biodiversity in Nigeria Abuja."</w:t>
      </w:r>
    </w:p>
    <w:bookmarkEnd w:id="23"/>
    <w:bookmarkStart w:id="24" w:name="X6fe9e43df29df6de9231560b423b352a910ba75"/>
    <w:p>
      <w:pPr>
        <w:pStyle w:val="Heading3"/>
      </w:pPr>
      <w:r>
        <w:t xml:space="preserve">Doctor of Philosophy (Ph.D.) in Biomedical Sciences</w:t>
      </w:r>
    </w:p>
    <w:p>
      <w:pPr>
        <w:pStyle w:val="FirstParagraph"/>
      </w:pPr>
      <w:r>
        <w:rPr>
          <w:bCs/>
          <w:b/>
        </w:rPr>
        <w:t xml:space="preserve">University of Ibadan</w:t>
      </w:r>
      <w:r>
        <w:t xml:space="preserve">, Ibadan, Nigeria</w:t>
      </w:r>
      <w:r>
        <w:br/>
      </w:r>
      <w:r>
        <w:t xml:space="preserve">Graduated: [Year]</w:t>
      </w:r>
      <w:r>
        <w:br/>
      </w:r>
      <w:r>
        <w:t xml:space="preserve">Research Focus: Molecular Biology and Conservation Genetics of Endangered Species in Nigeria.</w:t>
      </w:r>
    </w:p>
    <w:bookmarkEnd w:id="24"/>
    <w:bookmarkEnd w:id="25"/>
    <w:bookmarkStart w:id="29" w:name="professional-experience"/>
    <w:p>
      <w:pPr>
        <w:pStyle w:val="Heading2"/>
      </w:pPr>
      <w:r>
        <w:t xml:space="preserve">Professional Experience</w:t>
      </w:r>
    </w:p>
    <w:bookmarkStart w:id="26" w:name="senior-environmental-biologist"/>
    <w:p>
      <w:pPr>
        <w:pStyle w:val="Heading3"/>
      </w:pPr>
      <w:r>
        <w:t xml:space="preserve">Senior Environmental Biologist</w:t>
      </w:r>
    </w:p>
    <w:p>
      <w:pPr>
        <w:pStyle w:val="FirstParagraph"/>
      </w:pPr>
      <w:r>
        <w:rPr>
          <w:bCs/>
          <w:b/>
        </w:rPr>
        <w:t xml:space="preserve">Federal Ministry of Environment, Nigeria Abuja</w:t>
      </w:r>
      <w:r>
        <w:br/>
      </w:r>
      <w:r>
        <w:t xml:space="preserve">[Month Year] – Present</w:t>
      </w:r>
      <w:r>
        <w:br/>
      </w:r>
      <w:r>
        <w:t xml:space="preserve">- Led a team of researchers to assess the ecological health of the Mambilla Plateau, a critical biodiversity hotspot in Nigeria.</w:t>
      </w:r>
      <w:r>
        <w:t xml:space="preserve"> </w:t>
      </w:r>
      <w:r>
        <w:t xml:space="preserve">- Developed and implemented community-based conservation programs to protect endemic species such as the Nigeria-Cameroon chimpanzee.</w:t>
      </w:r>
      <w:r>
        <w:t xml:space="preserve"> </w:t>
      </w:r>
      <w:r>
        <w:t xml:space="preserve">- Collaborated with local universities and NGOs in Abuja to design educational campaigns on sustainable land use practices.</w:t>
      </w:r>
      <w:r>
        <w:t xml:space="preserve"> </w:t>
      </w:r>
      <w:r>
        <w:t xml:space="preserve">- Authored reports on climate change adaptation strategies for Nigerian ecosystems, influencing national policy frameworks.</w:t>
      </w:r>
    </w:p>
    <w:bookmarkEnd w:id="26"/>
    <w:bookmarkStart w:id="27" w:name="research-biologist"/>
    <w:p>
      <w:pPr>
        <w:pStyle w:val="Heading3"/>
      </w:pPr>
      <w:r>
        <w:t xml:space="preserve">Research Biologist</w:t>
      </w:r>
    </w:p>
    <w:p>
      <w:pPr>
        <w:pStyle w:val="FirstParagraph"/>
      </w:pPr>
      <w:r>
        <w:rPr>
          <w:bCs/>
          <w:b/>
        </w:rPr>
        <w:t xml:space="preserve">National Centre for Biotechnology Research (NCBR), Abuja</w:t>
      </w:r>
      <w:r>
        <w:br/>
      </w:r>
      <w:r>
        <w:t xml:space="preserve">[Month Year] – [Month Year]</w:t>
      </w:r>
      <w:r>
        <w:br/>
      </w:r>
      <w:r>
        <w:t xml:space="preserve">- Conducted studies on the genetic diversity of indigenous crops in Nigeria, focusing on resilience to pests and climate variability.</w:t>
      </w:r>
      <w:r>
        <w:t xml:space="preserve"> </w:t>
      </w:r>
      <w:r>
        <w:t xml:space="preserve">- Published peer-reviewed articles in journals like *Journal of African Ecology* and *Nigerian Journal of Biological Sciences*.</w:t>
      </w:r>
      <w:r>
        <w:t xml:space="preserve"> </w:t>
      </w:r>
      <w:r>
        <w:t xml:space="preserve">- Designed laboratory protocols for pathogen detection in aquatic ecosystems, contributing to public health initiatives in Abuja.</w:t>
      </w:r>
    </w:p>
    <w:bookmarkEnd w:id="27"/>
    <w:bookmarkStart w:id="28" w:name="environmental-consultant"/>
    <w:p>
      <w:pPr>
        <w:pStyle w:val="Heading3"/>
      </w:pPr>
      <w:r>
        <w:t xml:space="preserve">Environmental Consultant</w:t>
      </w:r>
    </w:p>
    <w:p>
      <w:pPr>
        <w:pStyle w:val="FirstParagraph"/>
      </w:pPr>
      <w:r>
        <w:rPr>
          <w:bCs/>
          <w:b/>
        </w:rPr>
        <w:t xml:space="preserve">GreenFuture Solutions (NGO)</w:t>
      </w:r>
      <w:r>
        <w:t xml:space="preserve">, Abuja, Nigeria</w:t>
      </w:r>
      <w:r>
        <w:br/>
      </w:r>
      <w:r>
        <w:t xml:space="preserve">[Month Year] – [Month Year]</w:t>
      </w:r>
      <w:r>
        <w:br/>
      </w:r>
      <w:r>
        <w:t xml:space="preserve">- Provided technical guidance for biodiversity monitoring in the Mambila Forest Reserve.</w:t>
      </w:r>
      <w:r>
        <w:t xml:space="preserve"> </w:t>
      </w:r>
      <w:r>
        <w:t xml:space="preserve">- Trained local communities in sustainable resource management to reduce deforestation and promote eco-tourism.</w:t>
      </w:r>
      <w:r>
        <w:t xml:space="preserve"> </w:t>
      </w:r>
      <w:r>
        <w:t xml:space="preserve">- Secured funding for projects aimed at restoring degraded habitats in the Abuja region.</w:t>
      </w:r>
    </w:p>
    <w:bookmarkEnd w:id="28"/>
    <w:bookmarkEnd w:id="29"/>
    <w:bookmarkStart w:id="30" w:name="skills"/>
    <w:p>
      <w:pPr>
        <w:pStyle w:val="Heading2"/>
      </w:pPr>
      <w:r>
        <w:t xml:space="preserve">Skills</w:t>
      </w:r>
    </w:p>
    <w:p>
      <w:pPr>
        <w:numPr>
          <w:ilvl w:val="0"/>
          <w:numId w:val="1001"/>
        </w:numPr>
        <w:pStyle w:val="Compact"/>
      </w:pPr>
      <w:r>
        <w:t xml:space="preserve">Advanced knowledge of molecular biology techniques (PCR, sequencing)</w:t>
      </w:r>
    </w:p>
    <w:p>
      <w:pPr>
        <w:numPr>
          <w:ilvl w:val="0"/>
          <w:numId w:val="1001"/>
        </w:numPr>
        <w:pStyle w:val="Compact"/>
      </w:pPr>
      <w:r>
        <w:t xml:space="preserve">Proficient in data analysis using R, SPSS, and GIS software</w:t>
      </w:r>
    </w:p>
    <w:p>
      <w:pPr>
        <w:numPr>
          <w:ilvl w:val="0"/>
          <w:numId w:val="1001"/>
        </w:numPr>
        <w:pStyle w:val="Compact"/>
      </w:pPr>
      <w:r>
        <w:t xml:space="preserve">Certified in Environmental Impact Assessment (EIA) by the Nigerian Environmental Standards Compliance Enforcement Unit (NESCEU)</w:t>
      </w:r>
    </w:p>
    <w:p>
      <w:pPr>
        <w:numPr>
          <w:ilvl w:val="0"/>
          <w:numId w:val="1001"/>
        </w:numPr>
        <w:pStyle w:val="Compact"/>
      </w:pPr>
      <w:r>
        <w:t xml:space="preserve">Strong communication skills for public engagement and policy advocacy</w:t>
      </w:r>
    </w:p>
    <w:p>
      <w:pPr>
        <w:numPr>
          <w:ilvl w:val="0"/>
          <w:numId w:val="1001"/>
        </w:numPr>
        <w:pStyle w:val="Compact"/>
      </w:pPr>
      <w:r>
        <w:t xml:space="preserve">Fluency in English and Hausa, with basic understanding of other local languages</w:t>
      </w:r>
    </w:p>
    <w:bookmarkEnd w:id="30"/>
    <w:bookmarkStart w:id="31" w:name="professional-certifications"/>
    <w:p>
      <w:pPr>
        <w:pStyle w:val="Heading2"/>
      </w:pPr>
      <w:r>
        <w:t xml:space="preserve">Professional Certifications</w:t>
      </w:r>
    </w:p>
    <w:p>
      <w:pPr>
        <w:numPr>
          <w:ilvl w:val="0"/>
          <w:numId w:val="1002"/>
        </w:numPr>
        <w:pStyle w:val="Compact"/>
      </w:pPr>
      <w:r>
        <w:t xml:space="preserve">Certificate in Climate Change Adaptation Strategies, Nigerian Environmental Studies Centre (NESC), 2020</w:t>
      </w:r>
    </w:p>
    <w:p>
      <w:pPr>
        <w:numPr>
          <w:ilvl w:val="0"/>
          <w:numId w:val="1002"/>
        </w:numPr>
        <w:pStyle w:val="Compact"/>
      </w:pPr>
      <w:r>
        <w:t xml:space="preserve">Certified Wildlife Biologist, African Wildlife Foundation (AWF), 2018</w:t>
      </w:r>
    </w:p>
    <w:p>
      <w:pPr>
        <w:numPr>
          <w:ilvl w:val="0"/>
          <w:numId w:val="1002"/>
        </w:numPr>
        <w:pStyle w:val="Compact"/>
      </w:pPr>
      <w:r>
        <w:t xml:space="preserve">Workshop on Biodiversity Conservation for Sustainable Development, United Nations Environment Programme (UNEP), 2017</w:t>
      </w:r>
    </w:p>
    <w:bookmarkEnd w:id="31"/>
    <w:bookmarkStart w:id="32" w:name="languages"/>
    <w:p>
      <w:pPr>
        <w:pStyle w:val="Heading2"/>
      </w:pPr>
      <w:r>
        <w:t xml:space="preserve">Languages</w:t>
      </w:r>
    </w:p>
    <w:p>
      <w:pPr>
        <w:numPr>
          <w:ilvl w:val="0"/>
          <w:numId w:val="1003"/>
        </w:numPr>
        <w:pStyle w:val="Compact"/>
      </w:pPr>
      <w:r>
        <w:t xml:space="preserve">English (Native)</w:t>
      </w:r>
    </w:p>
    <w:p>
      <w:pPr>
        <w:numPr>
          <w:ilvl w:val="0"/>
          <w:numId w:val="1003"/>
        </w:numPr>
        <w:pStyle w:val="Compact"/>
      </w:pPr>
      <w:r>
        <w:t xml:space="preserve">Hausa (Fluent)</w:t>
      </w:r>
    </w:p>
    <w:p>
      <w:pPr>
        <w:numPr>
          <w:ilvl w:val="0"/>
          <w:numId w:val="1003"/>
        </w:numPr>
        <w:pStyle w:val="Compact"/>
      </w:pPr>
      <w:r>
        <w:t xml:space="preserve">Pidgin English (Basic)</w:t>
      </w:r>
    </w:p>
    <w:bookmarkEnd w:id="32"/>
    <w:bookmarkStart w:id="33" w:name="publications"/>
    <w:p>
      <w:pPr>
        <w:pStyle w:val="Heading2"/>
      </w:pPr>
      <w:r>
        <w:t xml:space="preserve">Publications</w:t>
      </w:r>
    </w:p>
    <w:p>
      <w:pPr>
        <w:numPr>
          <w:ilvl w:val="0"/>
          <w:numId w:val="1004"/>
        </w:numPr>
        <w:pStyle w:val="Compact"/>
      </w:pPr>
      <w:r>
        <w:t xml:space="preserve">"Conservation of Endangered Species in Nigeria Abuja: A Case Study of the Mambilla Plateau." *Journal of African Ecology*, 2021.</w:t>
      </w:r>
    </w:p>
    <w:p>
      <w:pPr>
        <w:numPr>
          <w:ilvl w:val="0"/>
          <w:numId w:val="1004"/>
        </w:numPr>
        <w:pStyle w:val="Compact"/>
      </w:pPr>
      <w:r>
        <w:t xml:space="preserve">"Molecular Markers for Assessing Genetic Diversity in Indigenous Crops." *Nigerian Journal of Biological Sciences*, 2019.</w:t>
      </w:r>
    </w:p>
    <w:p>
      <w:pPr>
        <w:numPr>
          <w:ilvl w:val="0"/>
          <w:numId w:val="1004"/>
        </w:numPr>
        <w:pStyle w:val="Compact"/>
      </w:pPr>
      <w:r>
        <w:t xml:space="preserve">"Climate Change Impacts on Biodiversity: A Review for Nigerian Ecosystems." *International Journal of Environmental Research and Public Health*, 2018.</w:t>
      </w:r>
    </w:p>
    <w:bookmarkEnd w:id="33"/>
    <w:bookmarkStart w:id="34" w:name="professional-affiliations"/>
    <w:p>
      <w:pPr>
        <w:pStyle w:val="Heading2"/>
      </w:pPr>
      <w:r>
        <w:t xml:space="preserve">Professional Affiliations</w:t>
      </w:r>
    </w:p>
    <w:p>
      <w:pPr>
        <w:numPr>
          <w:ilvl w:val="0"/>
          <w:numId w:val="1005"/>
        </w:numPr>
        <w:pStyle w:val="Compact"/>
      </w:pPr>
      <w:r>
        <w:t xml:space="preserve">Member, Nigerian Society of Biologists (NSB)</w:t>
      </w:r>
    </w:p>
    <w:p>
      <w:pPr>
        <w:numPr>
          <w:ilvl w:val="0"/>
          <w:numId w:val="1005"/>
        </w:numPr>
        <w:pStyle w:val="Compact"/>
      </w:pPr>
      <w:r>
        <w:t xml:space="preserve">Member, African Association for Biological Sciences (AABS)</w:t>
      </w:r>
    </w:p>
    <w:p>
      <w:pPr>
        <w:numPr>
          <w:ilvl w:val="0"/>
          <w:numId w:val="1005"/>
        </w:numPr>
        <w:pStyle w:val="Compact"/>
      </w:pPr>
      <w:r>
        <w:t xml:space="preserve">Certified Environmental Auditor, National Environmental Standards and Regulations Enforcement Agency (NESREA), 2020</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Biologist in Nigeria Abuja, emphasizing local ecological challenges and research opportunities. The content reflects the unique biodiversity and environmental priorities of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Nigeria Abuja</dc:title>
  <dc:creator/>
  <dc:language>en</dc:language>
  <cp:keywords/>
  <dcterms:created xsi:type="dcterms:W3CDTF">2025-12-05T08:39:53Z</dcterms:created>
  <dcterms:modified xsi:type="dcterms:W3CDTF">2025-12-05T08:39:53Z</dcterms:modified>
</cp:coreProperties>
</file>

<file path=docProps/custom.xml><?xml version="1.0" encoding="utf-8"?>
<Properties xmlns="http://schemas.openxmlformats.org/officeDocument/2006/custom-properties" xmlns:vt="http://schemas.openxmlformats.org/officeDocument/2006/docPropsVTypes"/>
</file>