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biologist-saudi-arabia-riyadh"/>
    <w:p>
      <w:pPr>
        <w:pStyle w:val="Heading2"/>
      </w:pPr>
      <w:r>
        <w:t xml:space="preserve">Biologist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+966 123456789</w:t>
      </w:r>
    </w:p>
    <w:bookmarkEnd w:id="20"/>
    <w:bookmarkStart w:id="21" w:name="professional-summary"/>
    <w:p>
      <w:pPr>
        <w:pStyle w:val="Heading3"/>
      </w:pPr>
      <w:r>
        <w:t xml:space="preserve">Professional Summary</w:t>
      </w:r>
    </w:p>
    <w:p>
      <w:pPr>
        <w:pStyle w:val="FirstParagraph"/>
      </w:pPr>
      <w:r>
        <w:t xml:space="preserve">A dedicated and experienced Biologist with a strong background in ecological research, molecular biology, and environmental conservation. Committed to advancing scientific knowledge in Saudi Arabia's unique ecosystems, particularly in Riyadh. Proficient in laboratory techniques, data analysis, and project management. Passionate about contributing to sustainable development initiatives aligned with the Kingdom’s Vision 2030 goals.</w:t>
      </w:r>
    </w:p>
    <w:bookmarkEnd w:id="21"/>
    <w:bookmarkStart w:id="22" w:name="education"/>
    <w:p>
      <w:pPr>
        <w:pStyle w:val="Heading3"/>
      </w:pPr>
      <w:r>
        <w:t xml:space="preserve">Education</w:t>
      </w:r>
    </w:p>
    <w:p>
      <w:pPr>
        <w:numPr>
          <w:ilvl w:val="0"/>
          <w:numId w:val="1001"/>
        </w:numPr>
        <w:pStyle w:val="Compact"/>
      </w:pPr>
      <w:r>
        <w:rPr>
          <w:bCs/>
          <w:b/>
        </w:rPr>
        <w:t xml:space="preserve">Ph.D. in Biology</w:t>
      </w:r>
      <w:r>
        <w:t xml:space="preserve">, [University Name], Riyadh, Saudi Arabia (Year – Year)</w:t>
      </w:r>
    </w:p>
    <w:p>
      <w:pPr>
        <w:numPr>
          <w:ilvl w:val="0"/>
          <w:numId w:val="1001"/>
        </w:numPr>
        <w:pStyle w:val="Compact"/>
      </w:pPr>
      <w:r>
        <w:rPr>
          <w:bCs/>
          <w:b/>
        </w:rPr>
        <w:t xml:space="preserve">M.Sc. in Environmental Science</w:t>
      </w:r>
      <w:r>
        <w:t xml:space="preserve">, [University Name], Riyadh, Saudi Arabia (Year – Year)</w:t>
      </w:r>
    </w:p>
    <w:p>
      <w:pPr>
        <w:numPr>
          <w:ilvl w:val="0"/>
          <w:numId w:val="1001"/>
        </w:numPr>
        <w:pStyle w:val="Compact"/>
      </w:pPr>
      <w:r>
        <w:rPr>
          <w:bCs/>
          <w:b/>
        </w:rPr>
        <w:t xml:space="preserve">B.Sc. in Biological Sciences</w:t>
      </w:r>
      <w:r>
        <w:t xml:space="preserve">, [University Name], Riyadh, Saudi Arabia (Year – Year)</w:t>
      </w:r>
    </w:p>
    <w:bookmarkEnd w:id="22"/>
    <w:bookmarkStart w:id="26" w:name="work-experience"/>
    <w:p>
      <w:pPr>
        <w:pStyle w:val="Heading3"/>
      </w:pPr>
      <w:r>
        <w:t xml:space="preserve">Work Experience</w:t>
      </w:r>
    </w:p>
    <w:bookmarkStart w:id="23" w:name="X5f5fd885a2411b2c480136db6e08f9f29138e60"/>
    <w:p>
      <w:pPr>
        <w:pStyle w:val="Heading4"/>
      </w:pPr>
      <w:r>
        <w:t xml:space="preserve">Senior Biologist | [Institute/Organization Name], Riyadh, Saudi Arabia</w:t>
      </w:r>
    </w:p>
    <w:p>
      <w:pPr>
        <w:pStyle w:val="FirstParagraph"/>
      </w:pPr>
      <w:r>
        <w:rPr>
          <w:iCs/>
          <w:i/>
        </w:rPr>
        <w:t xml:space="preserve">Year – Present</w:t>
      </w:r>
    </w:p>
    <w:p>
      <w:pPr>
        <w:numPr>
          <w:ilvl w:val="0"/>
          <w:numId w:val="1002"/>
        </w:numPr>
        <w:pStyle w:val="Compact"/>
      </w:pPr>
      <w:r>
        <w:t xml:space="preserve">Lead research projects on biodiversity conservation in the Arabian Peninsula, focusing on desert ecosystems and endemic species.</w:t>
      </w:r>
    </w:p>
    <w:p>
      <w:pPr>
        <w:numPr>
          <w:ilvl w:val="0"/>
          <w:numId w:val="1002"/>
        </w:numPr>
        <w:pStyle w:val="Compact"/>
      </w:pPr>
      <w:r>
        <w:t xml:space="preserve">Collaborated with local universities and governmental agencies to develop sustainable environmental policies for Riyadh’s urban expansion.</w:t>
      </w:r>
    </w:p>
    <w:p>
      <w:pPr>
        <w:numPr>
          <w:ilvl w:val="0"/>
          <w:numId w:val="1002"/>
        </w:numPr>
        <w:pStyle w:val="Compact"/>
      </w:pPr>
      <w:r>
        <w:t xml:space="preserve">Published peer-reviewed articles in journals such as *Saudi Journal of Biological Sciences* and *Environmental Research Letters*.</w:t>
      </w:r>
    </w:p>
    <w:p>
      <w:pPr>
        <w:numPr>
          <w:ilvl w:val="0"/>
          <w:numId w:val="1002"/>
        </w:numPr>
        <w:pStyle w:val="Compact"/>
      </w:pPr>
      <w:r>
        <w:t xml:space="preserve">Supervised a team of 10 researchers in molecular biology and ecological studies, ensuring compliance with Saudi Arabian research standards.</w:t>
      </w:r>
    </w:p>
    <w:bookmarkEnd w:id="23"/>
    <w:bookmarkStart w:id="24" w:name="X448bfd31eea8dd462b440f06bd6f9cd75d79a0a"/>
    <w:p>
      <w:pPr>
        <w:pStyle w:val="Heading4"/>
      </w:pPr>
      <w:r>
        <w:t xml:space="preserve">Research Biologist | [Institute/Organization Name], Riyadh, Saudi Arabia</w:t>
      </w:r>
    </w:p>
    <w:p>
      <w:pPr>
        <w:pStyle w:val="FirstParagraph"/>
      </w:pPr>
      <w:r>
        <w:rPr>
          <w:iCs/>
          <w:i/>
        </w:rPr>
        <w:t xml:space="preserve">Year – Year</w:t>
      </w:r>
    </w:p>
    <w:p>
      <w:pPr>
        <w:numPr>
          <w:ilvl w:val="0"/>
          <w:numId w:val="1003"/>
        </w:numPr>
        <w:pStyle w:val="Compact"/>
      </w:pPr>
      <w:r>
        <w:t xml:space="preserve">Conducted experiments on microbial diversity in arid soils, contributing to the Kingdom’s efforts in soil restoration for agriculture.</w:t>
      </w:r>
    </w:p>
    <w:p>
      <w:pPr>
        <w:numPr>
          <w:ilvl w:val="0"/>
          <w:numId w:val="1003"/>
        </w:numPr>
        <w:pStyle w:val="Compact"/>
      </w:pPr>
      <w:r>
        <w:t xml:space="preserve">Participated in a cross-disciplinary project with engineers to integrate biological solutions into renewable energy systems.</w:t>
      </w:r>
    </w:p>
    <w:p>
      <w:pPr>
        <w:numPr>
          <w:ilvl w:val="0"/>
          <w:numId w:val="1003"/>
        </w:numPr>
        <w:pStyle w:val="Compact"/>
      </w:pPr>
      <w:r>
        <w:t xml:space="preserve">Presented findings at international conferences such as the Saudi Arabian Biological Society Annual Meeting (2023).</w:t>
      </w:r>
    </w:p>
    <w:bookmarkEnd w:id="24"/>
    <w:bookmarkStart w:id="25" w:name="Xfbb965fda6234afd0cc9dfe636d52856c58d905"/>
    <w:p>
      <w:pPr>
        <w:pStyle w:val="Heading4"/>
      </w:pPr>
      <w:r>
        <w:t xml:space="preserve">Biologist Intern | [Organization Name], Riyadh, Saudi Arabia</w:t>
      </w:r>
    </w:p>
    <w:p>
      <w:pPr>
        <w:pStyle w:val="FirstParagraph"/>
      </w:pPr>
      <w:r>
        <w:rPr>
          <w:iCs/>
          <w:i/>
        </w:rPr>
        <w:t xml:space="preserve">Year – Year</w:t>
      </w:r>
    </w:p>
    <w:p>
      <w:pPr>
        <w:numPr>
          <w:ilvl w:val="0"/>
          <w:numId w:val="1004"/>
        </w:numPr>
        <w:pStyle w:val="Compact"/>
      </w:pPr>
      <w:r>
        <w:t xml:space="preserve">Gained hands-on experience in laboratory techniques, including DNA sequencing and cell culture.</w:t>
      </w:r>
    </w:p>
    <w:p>
      <w:pPr>
        <w:numPr>
          <w:ilvl w:val="0"/>
          <w:numId w:val="1004"/>
        </w:numPr>
        <w:pStyle w:val="Compact"/>
      </w:pPr>
      <w:r>
        <w:t xml:space="preserve">Assisted in field studies to monitor wildlife populations in the Riyadh region.</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PCR, ELISA, Microscopy, Cell Culture</w:t>
      </w:r>
    </w:p>
    <w:p>
      <w:pPr>
        <w:numPr>
          <w:ilvl w:val="0"/>
          <w:numId w:val="1005"/>
        </w:numPr>
        <w:pStyle w:val="Compact"/>
      </w:pPr>
      <w:r>
        <w:rPr>
          <w:bCs/>
          <w:b/>
        </w:rPr>
        <w:t xml:space="preserve">Data Analysis:</w:t>
      </w:r>
      <w:r>
        <w:t xml:space="preserve"> </w:t>
      </w:r>
      <w:r>
        <w:t xml:space="preserve">R, Python, SPSS, GIS Mapping</w:t>
      </w:r>
    </w:p>
    <w:p>
      <w:pPr>
        <w:numPr>
          <w:ilvl w:val="0"/>
          <w:numId w:val="1005"/>
        </w:numPr>
        <w:pStyle w:val="Compact"/>
      </w:pPr>
      <w:r>
        <w:rPr>
          <w:bCs/>
          <w:b/>
        </w:rPr>
        <w:t xml:space="preserve">Bioinformatics:</w:t>
      </w:r>
      <w:r>
        <w:t xml:space="preserve"> </w:t>
      </w:r>
      <w:r>
        <w:t xml:space="preserve">Sequence Alignment Tools (BLAST), Genome Data Interpretation</w:t>
      </w:r>
    </w:p>
    <w:p>
      <w:pPr>
        <w:numPr>
          <w:ilvl w:val="0"/>
          <w:numId w:val="1005"/>
        </w:numPr>
        <w:pStyle w:val="Compact"/>
      </w:pPr>
      <w:r>
        <w:rPr>
          <w:bCs/>
          <w:b/>
        </w:rPr>
        <w:t xml:space="preserve">Project Management:</w:t>
      </w:r>
      <w:r>
        <w:t xml:space="preserve"> </w:t>
      </w:r>
      <w:r>
        <w:t xml:space="preserve">Budgeting, Timeline Planning, Team Coordination</w:t>
      </w:r>
    </w:p>
    <w:p>
      <w:pPr>
        <w:numPr>
          <w:ilvl w:val="0"/>
          <w:numId w:val="1005"/>
        </w:numPr>
        <w:pStyle w:val="Compact"/>
      </w:pPr>
      <w:r>
        <w:rPr>
          <w:bCs/>
          <w:b/>
        </w:rPr>
        <w:t xml:space="preserve">Languages:</w:t>
      </w:r>
      <w:r>
        <w:t xml:space="preserve"> </w:t>
      </w:r>
      <w:r>
        <w:t xml:space="preserve">English (Fluent), Arabic (Fluent)</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Bioinformatics Certification,</w:t>
      </w:r>
      <w:r>
        <w:t xml:space="preserve"> </w:t>
      </w:r>
      <w:r>
        <w:t xml:space="preserve">[Institute Name], Riyadh, Saudi Arabia (Year)</w:t>
      </w:r>
    </w:p>
    <w:p>
      <w:pPr>
        <w:numPr>
          <w:ilvl w:val="0"/>
          <w:numId w:val="1006"/>
        </w:numPr>
        <w:pStyle w:val="Compact"/>
      </w:pPr>
      <w:r>
        <w:rPr>
          <w:bCs/>
          <w:b/>
        </w:rPr>
        <w:t xml:space="preserve">Environmental Impact Assessment Training,</w:t>
      </w:r>
      <w:r>
        <w:t xml:space="preserve"> </w:t>
      </w:r>
      <w:r>
        <w:t xml:space="preserve">Ministry of Environment, Saudi Arabia (Year)</w:t>
      </w:r>
    </w:p>
    <w:p>
      <w:pPr>
        <w:numPr>
          <w:ilvl w:val="0"/>
          <w:numId w:val="1006"/>
        </w:numPr>
        <w:pStyle w:val="Compact"/>
      </w:pPr>
      <w:r>
        <w:rPr>
          <w:bCs/>
          <w:b/>
        </w:rPr>
        <w:t xml:space="preserve">Laboratory Safety Compliance,</w:t>
      </w:r>
      <w:r>
        <w:t xml:space="preserve"> </w:t>
      </w:r>
      <w:r>
        <w:t xml:space="preserve">[University Name], Riyadh (Year)</w:t>
      </w:r>
    </w:p>
    <w:bookmarkEnd w:id="28"/>
    <w:bookmarkStart w:id="29" w:name="research-publications"/>
    <w:p>
      <w:pPr>
        <w:pStyle w:val="Heading3"/>
      </w:pPr>
      <w:r>
        <w:t xml:space="preserve">Research &amp; Publications</w:t>
      </w:r>
    </w:p>
    <w:p>
      <w:pPr>
        <w:numPr>
          <w:ilvl w:val="0"/>
          <w:numId w:val="1007"/>
        </w:numPr>
        <w:pStyle w:val="Compact"/>
      </w:pPr>
      <w:r>
        <w:rPr>
          <w:iCs/>
          <w:i/>
        </w:rPr>
        <w:t xml:space="preserve">"Biodiversity Assessment of Riyadh’s Desert Ecosystems,"</w:t>
      </w:r>
      <w:r>
        <w:t xml:space="preserve"> </w:t>
      </w:r>
      <w:r>
        <w:t xml:space="preserve">Journal of Arid Environments, 2022.</w:t>
      </w:r>
    </w:p>
    <w:p>
      <w:pPr>
        <w:numPr>
          <w:ilvl w:val="0"/>
          <w:numId w:val="1007"/>
        </w:numPr>
        <w:pStyle w:val="Compact"/>
      </w:pPr>
      <w:r>
        <w:rPr>
          <w:iCs/>
          <w:i/>
        </w:rPr>
        <w:t xml:space="preserve">"Microbial Communities in Saudi Arabian Soils: Implications for Agriculture,"</w:t>
      </w:r>
      <w:r>
        <w:t xml:space="preserve"> </w:t>
      </w:r>
      <w:r>
        <w:t xml:space="preserve">Saudi Journal of Biological Sciences, 2021.</w:t>
      </w:r>
    </w:p>
    <w:p>
      <w:pPr>
        <w:numPr>
          <w:ilvl w:val="0"/>
          <w:numId w:val="1007"/>
        </w:numPr>
        <w:pStyle w:val="Compact"/>
      </w:pPr>
      <w:r>
        <w:rPr>
          <w:iCs/>
          <w:i/>
        </w:rPr>
        <w:t xml:space="preserve">"Sustainable Urban Planning and Ecological Integration in Riyadh,"</w:t>
      </w:r>
      <w:r>
        <w:t xml:space="preserve"> </w:t>
      </w:r>
      <w:r>
        <w:t xml:space="preserve">Environmental Research Letters, 2020.</w:t>
      </w:r>
    </w:p>
    <w:bookmarkEnd w:id="29"/>
    <w:bookmarkStart w:id="30" w:name="projects-achievements"/>
    <w:p>
      <w:pPr>
        <w:pStyle w:val="Heading3"/>
      </w:pPr>
      <w:r>
        <w:t xml:space="preserve">Projects &amp; Achievements</w:t>
      </w:r>
    </w:p>
    <w:p>
      <w:pPr>
        <w:pStyle w:val="FirstParagraph"/>
      </w:pPr>
      <w:r>
        <w:rPr>
          <w:bCs/>
          <w:b/>
        </w:rPr>
        <w:t xml:space="preserve">Saudi Arabia Renewable Energy Initiative (2021–2023):</w:t>
      </w:r>
      <w:r>
        <w:t xml:space="preserve"> </w:t>
      </w:r>
      <w:r>
        <w:t xml:space="preserve">Contributed to a project analyzing the impact of solar farms on local biodiversity, leading to the development of eco-friendly design guidelines.</w:t>
      </w:r>
    </w:p>
    <w:p>
      <w:pPr>
        <w:pStyle w:val="BodyText"/>
      </w:pPr>
      <w:r>
        <w:rPr>
          <w:bCs/>
          <w:b/>
        </w:rPr>
        <w:t xml:space="preserve">Riyadh Biodiversity Conservation Program:</w:t>
      </w:r>
      <w:r>
        <w:t xml:space="preserve"> </w:t>
      </w:r>
      <w:r>
        <w:t xml:space="preserve">Led a team to document and protect endangered species in Riyadh’s outskirts, resulting in two new conservation zones designated by the Ministry of Environment.</w:t>
      </w:r>
    </w:p>
    <w:p>
      <w:pPr>
        <w:pStyle w:val="BodyText"/>
      </w:pPr>
      <w:r>
        <w:rPr>
          <w:bCs/>
          <w:b/>
        </w:rPr>
        <w:t xml:space="preserve">National Science and Technology Innovation Plan:</w:t>
      </w:r>
      <w:r>
        <w:t xml:space="preserve"> </w:t>
      </w:r>
      <w:r>
        <w:t xml:space="preserve">Participated in a collaborative study on synthetic biology applications for water purification, supported by the King Abdulaziz City for Science and Technology (KACST).</w:t>
      </w:r>
    </w:p>
    <w:bookmarkEnd w:id="30"/>
    <w:bookmarkStart w:id="31" w:name="professional-affiliations"/>
    <w:p>
      <w:pPr>
        <w:pStyle w:val="Heading3"/>
      </w:pPr>
      <w:r>
        <w:t xml:space="preserve">Professional Affiliations</w:t>
      </w:r>
    </w:p>
    <w:p>
      <w:pPr>
        <w:numPr>
          <w:ilvl w:val="0"/>
          <w:numId w:val="1008"/>
        </w:numPr>
        <w:pStyle w:val="Compact"/>
      </w:pPr>
      <w:r>
        <w:t xml:space="preserve">Saudi Arabian Biological Society (SABS) – Member since 2018</w:t>
      </w:r>
    </w:p>
    <w:p>
      <w:pPr>
        <w:numPr>
          <w:ilvl w:val="0"/>
          <w:numId w:val="1008"/>
        </w:numPr>
        <w:pStyle w:val="Compact"/>
      </w:pPr>
      <w:r>
        <w:t xml:space="preserve">International Society for Environmental Archaeology (ISEA) – Member since 2020</w:t>
      </w:r>
    </w:p>
    <w:p>
      <w:pPr>
        <w:numPr>
          <w:ilvl w:val="0"/>
          <w:numId w:val="1008"/>
        </w:numPr>
        <w:pStyle w:val="Compact"/>
      </w:pPr>
      <w:r>
        <w:t xml:space="preserve">Arab Federation of Biological Sciences (AFBS) – Active Participant in Regional Conferences</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All rights reserved. Curriculum Vitae tailored for Biologist roles in Saudi Arabia Riyadh.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Saudi Arabia Riyadh</dc:title>
  <dc:creator/>
  <dc:language>en</dc:language>
  <cp:keywords/>
  <dcterms:created xsi:type="dcterms:W3CDTF">2026-07-21T03:10:53Z</dcterms:created>
  <dcterms:modified xsi:type="dcterms:W3CDTF">2026-07-21T03:10:53Z</dcterms:modified>
</cp:coreProperties>
</file>

<file path=docProps/custom.xml><?xml version="1.0" encoding="utf-8"?>
<Properties xmlns="http://schemas.openxmlformats.org/officeDocument/2006/custom-properties" xmlns:vt="http://schemas.openxmlformats.org/officeDocument/2006/docPropsVTypes"/>
</file>