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rPr>
          <w:bCs/>
          <w:b/>
        </w:rPr>
        <w:t xml:space="preserve">Name:</w:t>
      </w:r>
      <w:r>
        <w:t xml:space="preserve"> </w:t>
      </w:r>
      <w:r>
        <w:t xml:space="preserve">Dr. Esther Nalubega</w:t>
      </w:r>
      <w:r>
        <w:br/>
      </w:r>
      <w:r>
        <w:rPr>
          <w:bCs/>
          <w:b/>
        </w:rPr>
        <w:t xml:space="preserve">Email:</w:t>
      </w:r>
      <w:r>
        <w:t xml:space="preserve"> </w:t>
      </w:r>
      <w:r>
        <w:t xml:space="preserve">esther.nalubega@example.com</w:t>
      </w:r>
      <w:r>
        <w:br/>
      </w:r>
      <w:r>
        <w:rPr>
          <w:bCs/>
          <w:b/>
        </w:rPr>
        <w:t xml:space="preserve">Phone:</w:t>
      </w:r>
      <w:r>
        <w:t xml:space="preserve"> </w:t>
      </w:r>
      <w:r>
        <w:t xml:space="preserve">+256 789 012 345</w:t>
      </w:r>
      <w:r>
        <w:br/>
      </w:r>
      <w:r>
        <w:rPr>
          <w:bCs/>
          <w:b/>
        </w:rPr>
        <w:t xml:space="preserve">Location:</w:t>
      </w:r>
      <w:r>
        <w:t xml:space="preserve"> </w:t>
      </w:r>
      <w:r>
        <w:t xml:space="preserve">Uganda Kampala</w:t>
      </w:r>
    </w:p>
    <w:bookmarkStart w:id="20" w:name="professional-summary"/>
    <w:p>
      <w:pPr>
        <w:pStyle w:val="Heading2"/>
      </w:pPr>
      <w:r>
        <w:t xml:space="preserve">Professional Summary</w:t>
      </w:r>
    </w:p>
    <w:p>
      <w:pPr>
        <w:pStyle w:val="FirstParagraph"/>
      </w:pPr>
      <w:r>
        <w:t xml:space="preserve">A dedicated Biologist with over a decade of experience in ecological research, conservation, and environmental education in Uganda Kampala. Specializing in tropical biodiversity and sustainable development, I am committed to advancing scientific knowledge and fostering community engagement in Uganda's unique ecosystems. My work aligns with the goals of the Ugandan government to protect natural resources while promoting economic growth through science-driven policies.</w:t>
      </w:r>
    </w:p>
    <w:bookmarkEnd w:id="20"/>
    <w:bookmarkStart w:id="21" w:name="education"/>
    <w:p>
      <w:pPr>
        <w:pStyle w:val="Heading2"/>
      </w:pPr>
      <w:r>
        <w:t xml:space="preserve">Education</w:t>
      </w:r>
    </w:p>
    <w:p>
      <w:pPr>
        <w:numPr>
          <w:ilvl w:val="0"/>
          <w:numId w:val="1001"/>
        </w:numPr>
        <w:pStyle w:val="Compact"/>
      </w:pPr>
      <w:r>
        <w:rPr>
          <w:bCs/>
          <w:b/>
        </w:rPr>
        <w:t xml:space="preserve">BSc in Biology</w:t>
      </w:r>
      <w:r>
        <w:t xml:space="preserve">, Makerere University, Kampala, Uganda (2005–2008)</w:t>
      </w:r>
    </w:p>
    <w:p>
      <w:pPr>
        <w:numPr>
          <w:ilvl w:val="0"/>
          <w:numId w:val="1001"/>
        </w:numPr>
        <w:pStyle w:val="Compact"/>
      </w:pPr>
      <w:r>
        <w:rPr>
          <w:bCs/>
          <w:b/>
        </w:rPr>
        <w:t xml:space="preserve">MSc in Environmental Science</w:t>
      </w:r>
      <w:r>
        <w:t xml:space="preserve">, African Institute for Mathematical Sciences (AIMS), Rwanda (2011–2013)</w:t>
      </w:r>
    </w:p>
    <w:p>
      <w:pPr>
        <w:numPr>
          <w:ilvl w:val="0"/>
          <w:numId w:val="1001"/>
        </w:numPr>
        <w:pStyle w:val="Compact"/>
      </w:pPr>
      <w:r>
        <w:rPr>
          <w:bCs/>
          <w:b/>
        </w:rPr>
        <w:t xml:space="preserve">PhD in Ecology and Conservation</w:t>
      </w:r>
      <w:r>
        <w:t xml:space="preserve">, University of Cambridge, UK (2015–2019)</w:t>
      </w:r>
    </w:p>
    <w:bookmarkEnd w:id="21"/>
    <w:bookmarkStart w:id="24" w:name="work-experience"/>
    <w:p>
      <w:pPr>
        <w:pStyle w:val="Heading2"/>
      </w:pPr>
      <w:r>
        <w:t xml:space="preserve">Work Experience</w:t>
      </w:r>
    </w:p>
    <w:bookmarkStart w:id="22" w:name="senior-research-biologist"/>
    <w:p>
      <w:pPr>
        <w:pStyle w:val="Heading3"/>
      </w:pPr>
      <w:r>
        <w:rPr>
          <w:bCs/>
          <w:b/>
        </w:rPr>
        <w:t xml:space="preserve">Senior Research Biologist</w:t>
      </w:r>
    </w:p>
    <w:p>
      <w:pPr>
        <w:pStyle w:val="FirstParagraph"/>
      </w:pPr>
      <w:r>
        <w:rPr>
          <w:iCs/>
          <w:i/>
        </w:rPr>
        <w:t xml:space="preserve">Kampala-based Institute for Biodiversity and Sustainable Development (IBSD), Uganda</w:t>
      </w:r>
      <w:r>
        <w:t xml:space="preserve"> </w:t>
      </w:r>
      <w:r>
        <w:t xml:space="preserve">(2019–Present)</w:t>
      </w:r>
    </w:p>
    <w:p>
      <w:pPr>
        <w:numPr>
          <w:ilvl w:val="0"/>
          <w:numId w:val="1002"/>
        </w:numPr>
        <w:pStyle w:val="Compact"/>
      </w:pPr>
      <w:r>
        <w:t xml:space="preserve">Lead research on the impact of climate change on Lake Victoria’s aquatic ecosystems, collaborating with local communities in Uganda Kampala to implement adaptive strategies.</w:t>
      </w:r>
    </w:p>
    <w:p>
      <w:pPr>
        <w:numPr>
          <w:ilvl w:val="0"/>
          <w:numId w:val="1002"/>
        </w:numPr>
        <w:pStyle w:val="Compact"/>
      </w:pPr>
      <w:r>
        <w:t xml:space="preserve">Published 12 peer-reviewed articles in journals such as *African Journal of Ecology* and *Conservation Biology*.</w:t>
      </w:r>
    </w:p>
    <w:p>
      <w:pPr>
        <w:numPr>
          <w:ilvl w:val="0"/>
          <w:numId w:val="1002"/>
        </w:numPr>
        <w:pStyle w:val="Compact"/>
      </w:pPr>
      <w:r>
        <w:t xml:space="preserve">Directed a project funded by the Global Environment Facility (GEF) to restore degraded wetlands near Kampala, benefiting over 500 households.</w:t>
      </w:r>
    </w:p>
    <w:bookmarkEnd w:id="22"/>
    <w:bookmarkStart w:id="23" w:name="research-scientist"/>
    <w:p>
      <w:pPr>
        <w:pStyle w:val="Heading3"/>
      </w:pPr>
      <w:r>
        <w:rPr>
          <w:bCs/>
          <w:b/>
        </w:rPr>
        <w:t xml:space="preserve">Research Scientist</w:t>
      </w:r>
    </w:p>
    <w:p>
      <w:pPr>
        <w:pStyle w:val="FirstParagraph"/>
      </w:pPr>
      <w:r>
        <w:rPr>
          <w:iCs/>
          <w:i/>
        </w:rPr>
        <w:t xml:space="preserve">Kampala University, Uganda</w:t>
      </w:r>
      <w:r>
        <w:t xml:space="preserve"> </w:t>
      </w:r>
      <w:r>
        <w:t xml:space="preserve">(2015–2019)</w:t>
      </w:r>
    </w:p>
    <w:p>
      <w:pPr>
        <w:numPr>
          <w:ilvl w:val="0"/>
          <w:numId w:val="1003"/>
        </w:numPr>
        <w:pStyle w:val="Compact"/>
      </w:pPr>
      <w:r>
        <w:t xml:space="preserve">Developed a curriculum for undergraduate biology courses focusing on East African biodiversity and conservation practices.</w:t>
      </w:r>
    </w:p>
    <w:p>
      <w:pPr>
        <w:numPr>
          <w:ilvl w:val="0"/>
          <w:numId w:val="1003"/>
        </w:numPr>
        <w:pStyle w:val="Compact"/>
      </w:pPr>
      <w:r>
        <w:t xml:space="preserve">Partnered with the Uganda Wildlife Authority to monitor endangered species in Murchison Falls National Park, contributing to national conservation policies.</w:t>
      </w:r>
    </w:p>
    <w:bookmarkEnd w:id="23"/>
    <w:bookmarkEnd w:id="24"/>
    <w:bookmarkStart w:id="25" w:name="research-interests"/>
    <w:p>
      <w:pPr>
        <w:pStyle w:val="Heading2"/>
      </w:pPr>
      <w:r>
        <w:t xml:space="preserve">Research Interests</w:t>
      </w:r>
    </w:p>
    <w:p>
      <w:pPr>
        <w:numPr>
          <w:ilvl w:val="0"/>
          <w:numId w:val="1004"/>
        </w:numPr>
        <w:pStyle w:val="Compact"/>
      </w:pPr>
      <w:r>
        <w:t xml:space="preserve">Tropical ecology and biodiversity conservation in Uganda Kampala</w:t>
      </w:r>
    </w:p>
    <w:p>
      <w:pPr>
        <w:numPr>
          <w:ilvl w:val="0"/>
          <w:numId w:val="1004"/>
        </w:numPr>
        <w:pStyle w:val="Compact"/>
      </w:pPr>
      <w:r>
        <w:t xml:space="preserve">Impact of human activities on freshwater ecosystems</w:t>
      </w:r>
    </w:p>
    <w:p>
      <w:pPr>
        <w:numPr>
          <w:ilvl w:val="0"/>
          <w:numId w:val="1004"/>
        </w:numPr>
        <w:pStyle w:val="Compact"/>
      </w:pPr>
      <w:r>
        <w:t xml:space="preserve">Sustainable use of natural resources for rural development</w:t>
      </w:r>
    </w:p>
    <w:p>
      <w:pPr>
        <w:numPr>
          <w:ilvl w:val="0"/>
          <w:numId w:val="1004"/>
        </w:numPr>
        <w:pStyle w:val="Compact"/>
      </w:pPr>
      <w:r>
        <w:t xml:space="preserve">Eco-tourism and its role in protecting Ugandan wildlife</w:t>
      </w:r>
    </w:p>
    <w:bookmarkEnd w:id="25"/>
    <w:bookmarkStart w:id="26" w:name="publications-and-presentations"/>
    <w:p>
      <w:pPr>
        <w:pStyle w:val="Heading2"/>
      </w:pPr>
      <w:r>
        <w:t xml:space="preserve">Publications and Presentations</w:t>
      </w:r>
    </w:p>
    <w:p>
      <w:pPr>
        <w:numPr>
          <w:ilvl w:val="0"/>
          <w:numId w:val="1005"/>
        </w:numPr>
        <w:pStyle w:val="Compact"/>
      </w:pPr>
      <w:r>
        <w:t xml:space="preserve">Nalubega, E. (2021). "Climate Change Impacts on Lake Victoria: A Case Study from Uganda Kampala." *Journal of Environmental Research*, 15(3), 45–60.</w:t>
      </w:r>
    </w:p>
    <w:p>
      <w:pPr>
        <w:numPr>
          <w:ilvl w:val="0"/>
          <w:numId w:val="1005"/>
        </w:numPr>
        <w:pStyle w:val="Compact"/>
      </w:pPr>
      <w:r>
        <w:t xml:space="preserve">Presented at the International Conference on Sustainable Development in Africa (2023), Kampala, Uganda.</w:t>
      </w:r>
    </w:p>
    <w:p>
      <w:pPr>
        <w:numPr>
          <w:ilvl w:val="0"/>
          <w:numId w:val="1005"/>
        </w:numPr>
        <w:pStyle w:val="Compact"/>
      </w:pPr>
      <w:r>
        <w:t xml:space="preserve">Co-authored a report for the Ugandan Ministry of Water and Environment on wetland degradation in the Nile Basin.</w:t>
      </w:r>
    </w:p>
    <w:bookmarkEnd w:id="26"/>
    <w:bookmarkStart w:id="27" w:name="skills-competencies"/>
    <w:p>
      <w:pPr>
        <w:pStyle w:val="Heading2"/>
      </w:pPr>
      <w:r>
        <w:t xml:space="preserve">Skills &amp; Competencies</w:t>
      </w:r>
    </w:p>
    <w:p>
      <w:pPr>
        <w:numPr>
          <w:ilvl w:val="0"/>
          <w:numId w:val="1006"/>
        </w:numPr>
        <w:pStyle w:val="Compact"/>
      </w:pPr>
      <w:r>
        <w:t xml:space="preserve">Expertise in field research, laboratory analysis, and data interpretation.</w:t>
      </w:r>
    </w:p>
    <w:p>
      <w:pPr>
        <w:numPr>
          <w:ilvl w:val="0"/>
          <w:numId w:val="1006"/>
        </w:numPr>
        <w:pStyle w:val="Compact"/>
      </w:pPr>
      <w:r>
        <w:t xml:space="preserve">Fluent in English and Luganda; basic knowledge of Swahili.</w:t>
      </w:r>
    </w:p>
    <w:p>
      <w:pPr>
        <w:numPr>
          <w:ilvl w:val="0"/>
          <w:numId w:val="1006"/>
        </w:numPr>
        <w:pStyle w:val="Compact"/>
      </w:pPr>
      <w:r>
        <w:t xml:space="preserve">Skilled in GIS mapping and remote sensing for ecological studies.</w:t>
      </w:r>
    </w:p>
    <w:p>
      <w:pPr>
        <w:numPr>
          <w:ilvl w:val="0"/>
          <w:numId w:val="1006"/>
        </w:numPr>
        <w:pStyle w:val="Compact"/>
      </w:pPr>
      <w:r>
        <w:t xml:space="preserve">Certified trainer in participatory rural appraisal (PRA) techniques for community-based conservation projects in Uganda Kampala.</w:t>
      </w:r>
    </w:p>
    <w:bookmarkEnd w:id="27"/>
    <w:bookmarkStart w:id="28" w:name="certifications"/>
    <w:p>
      <w:pPr>
        <w:pStyle w:val="Heading2"/>
      </w:pPr>
      <w:r>
        <w:t xml:space="preserve">Certifications</w:t>
      </w:r>
    </w:p>
    <w:p>
      <w:pPr>
        <w:numPr>
          <w:ilvl w:val="0"/>
          <w:numId w:val="1007"/>
        </w:numPr>
        <w:pStyle w:val="Compact"/>
      </w:pPr>
      <w:r>
        <w:t xml:space="preserve">Advanced Certificate in Environmental Management, International Union for Conservation of Nature (IUCN), 2018</w:t>
      </w:r>
    </w:p>
    <w:p>
      <w:pPr>
        <w:numPr>
          <w:ilvl w:val="0"/>
          <w:numId w:val="1007"/>
        </w:numPr>
        <w:pStyle w:val="Compact"/>
      </w:pPr>
      <w:r>
        <w:t xml:space="preserve">Project Management Professional (PMP) Certification, 2020</w:t>
      </w:r>
    </w:p>
    <w:bookmarkEnd w:id="28"/>
    <w:bookmarkStart w:id="29" w:name="professional-affiliations"/>
    <w:p>
      <w:pPr>
        <w:pStyle w:val="Heading2"/>
      </w:pPr>
      <w:r>
        <w:t xml:space="preserve">Professional Affiliations</w:t>
      </w:r>
    </w:p>
    <w:p>
      <w:pPr>
        <w:numPr>
          <w:ilvl w:val="0"/>
          <w:numId w:val="1008"/>
        </w:numPr>
        <w:pStyle w:val="Compact"/>
      </w:pPr>
      <w:r>
        <w:t xml:space="preserve">Member, Uganda Society of Biologists (USB)</w:t>
      </w:r>
    </w:p>
    <w:p>
      <w:pPr>
        <w:numPr>
          <w:ilvl w:val="0"/>
          <w:numId w:val="1008"/>
        </w:numPr>
        <w:pStyle w:val="Compact"/>
      </w:pPr>
      <w:r>
        <w:t xml:space="preserve">Fellow, African Institute for Mathematical Sciences (AIMS)</w:t>
      </w:r>
    </w:p>
    <w:p>
      <w:pPr>
        <w:numPr>
          <w:ilvl w:val="0"/>
          <w:numId w:val="1008"/>
        </w:numPr>
        <w:pStyle w:val="Compact"/>
      </w:pPr>
      <w:r>
        <w:t xml:space="preserve">Volunteer Scientist, World Wildlife Fund (WWF) – East Africa Office</w:t>
      </w:r>
    </w:p>
    <w:bookmarkEnd w:id="29"/>
    <w:bookmarkStart w:id="30" w:name="community-engagement-and-outreach"/>
    <w:p>
      <w:pPr>
        <w:pStyle w:val="Heading2"/>
      </w:pPr>
      <w:r>
        <w:t xml:space="preserve">Community Engagement and Outreach</w:t>
      </w:r>
    </w:p>
    <w:p>
      <w:pPr>
        <w:numPr>
          <w:ilvl w:val="0"/>
          <w:numId w:val="1009"/>
        </w:numPr>
        <w:pStyle w:val="Compact"/>
      </w:pPr>
      <w:r>
        <w:t xml:space="preserve">Founded the "Green Kampala Initiative" in 2017, which educates schoolchildren on biodiversity through hands-on field trips to Uganda’s national parks.</w:t>
      </w:r>
    </w:p>
    <w:p>
      <w:pPr>
        <w:numPr>
          <w:ilvl w:val="0"/>
          <w:numId w:val="1009"/>
        </w:numPr>
        <w:pStyle w:val="Compact"/>
      </w:pPr>
      <w:r>
        <w:t xml:space="preserve">Collaborated with local NGOs to train farmers in sustainable agriculture practices, reducing deforestation rates by 15% in the Kigezi region.</w:t>
      </w:r>
    </w:p>
    <w:bookmarkEnd w:id="30"/>
    <w:bookmarkStart w:id="31" w:name="references"/>
    <w:p>
      <w:pPr>
        <w:pStyle w:val="Heading2"/>
      </w:pPr>
      <w:r>
        <w:t xml:space="preserve">References</w:t>
      </w:r>
    </w:p>
    <w:p>
      <w:pPr>
        <w:pStyle w:val="FirstParagraph"/>
      </w:pPr>
      <w:r>
        <w:t xml:space="preserve">Available upon request. Contact Dr. Esther Nalubega at esther.nalubega@example.com or +256 789 012 345.</w:t>
      </w:r>
    </w:p>
    <w:p>
      <w:pPr>
        <w:pStyle w:val="BodyText"/>
      </w:pPr>
      <w:r>
        <w:t xml:space="preserve">This Curriculum Vitae is tailored for a Biologist based in Uganda Kampala, emphasizing local expertise and contributions to environmental science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2025-11-29T16:42:39Z</dcterms:created>
  <dcterms:modified xsi:type="dcterms:W3CDTF">2025-11-29T16:42:39Z</dcterms:modified>
</cp:coreProperties>
</file>

<file path=docProps/custom.xml><?xml version="1.0" encoding="utf-8"?>
<Properties xmlns="http://schemas.openxmlformats.org/officeDocument/2006/custom-properties" xmlns:vt="http://schemas.openxmlformats.org/officeDocument/2006/docPropsVTypes"/>
</file>