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Brisbane)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biomedical-engineer-australia-brisbane"/>
    <w:p>
      <w:pPr>
        <w:pStyle w:val="Heading2"/>
      </w:pPr>
      <w:r>
        <w:t xml:space="preserve">Biomedical Engineer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designing, developing, and optimizing medical devices and systems. Proficient in leveraging cutting-edge technologies to address healthcare challenges in Australia Brisbane. A strong advocate for innovation in biomedical engineering, with a proven track record of collaboration with hospitals, research institutions, and industry partners across Queensland. Committed to advancing patient care through sustainable solutions aligned with Australian healthcare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Biomedical Engineering</w:t>
      </w:r>
      <w:r>
        <w:t xml:space="preserve">, [University Name], Brisbane, Australia</w:t>
      </w:r>
      <w:r>
        <w:br/>
      </w:r>
      <w:r>
        <w:t xml:space="preserve">Graduated: [Year] | GPA: [Your GPA]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Biomedical Engineering</w:t>
      </w:r>
      <w:r>
        <w:t xml:space="preserve">, [University Name], Brisbane, Australia</w:t>
      </w:r>
      <w:r>
        <w:br/>
      </w:r>
      <w:r>
        <w:t xml:space="preserve">Graduated: [Year] | Thesis: "Innovative Approaches to Medical Device Design for Rural Healthcare in Australia"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0743630407db5c74bdbfba828035925919576f"/>
    <w:p>
      <w:pPr>
        <w:pStyle w:val="Heading4"/>
      </w:pPr>
      <w:r>
        <w:t xml:space="preserve">Brisbane Biomedical Innovations Pty Ltd | Senior Biomedical Engineer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portable diagnostic devices for rural healthcare facilities in Queensland, ensuring compliance with Australian TGA (Therapeutic Goods Administration)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at Queensland Health to refine user interfaces for medical equipment, improving patient outcomes and reducing operational costs.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 and researchers to deliver projects on time, including a wearable sensor system for real-time patient monitoring in Brisbane hospitals.</w:t>
      </w:r>
    </w:p>
    <w:bookmarkEnd w:id="23"/>
    <w:bookmarkStart w:id="24" w:name="X595290dab8568b343d0be3839f47d6788094611"/>
    <w:p>
      <w:pPr>
        <w:pStyle w:val="Heading4"/>
      </w:pPr>
      <w:r>
        <w:t xml:space="preserve">HealthTech Solutions Australia | Biomedical Engineer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prototypes for orthopedic implants, working with the University of Queensland to ensure biocompatibility and durability.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existing medical devices, identifying root causes and proposing cost-effective solutions for Brisbane-based manufacturers.</w:t>
      </w:r>
    </w:p>
    <w:p>
      <w:pPr>
        <w:numPr>
          <w:ilvl w:val="0"/>
          <w:numId w:val="1003"/>
        </w:numPr>
        <w:pStyle w:val="Compact"/>
      </w:pPr>
      <w:r>
        <w:t xml:space="preserve">Published research on 3D-printed prosthetics in the Australian Journal of Biomedical Engineering, highlighting applications for low-resource settings in Brisbane.</w:t>
      </w:r>
    </w:p>
    <w:bookmarkEnd w:id="24"/>
    <w:bookmarkStart w:id="25" w:name="Xb192a476022265aa1e11fc7baae6c93fd16a2a5"/>
    <w:p>
      <w:pPr>
        <w:pStyle w:val="Heading4"/>
      </w:pPr>
      <w:r>
        <w:t xml:space="preserve">Freelance Consultant | Biomedical Engineering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technical expertise to startups in Australia Brisbane, focusing on regulatory compliance and product development for medical devices.</w:t>
      </w:r>
    </w:p>
    <w:p>
      <w:pPr>
        <w:numPr>
          <w:ilvl w:val="0"/>
          <w:numId w:val="1004"/>
        </w:numPr>
        <w:pStyle w:val="Compact"/>
      </w:pPr>
      <w:r>
        <w:t xml:space="preserve">Advised on ISO 13485 standards for quality management systems, ensuring alignment with Australian and international requirements.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Institute of Biomedical Engineering (AIBME)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Goods Administration (TGA) Compliance Training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Software Certification (SolidWorks, AutoCAD)</w:t>
      </w:r>
      <w:r>
        <w:t xml:space="preserve"> </w:t>
      </w:r>
      <w:r>
        <w:t xml:space="preserve">–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Biomechanics, Medical Device Design, 3D Printing, CAD Software, Biocompatibility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Professional:</w:t>
      </w:r>
      <w:r>
        <w:t xml:space="preserve"> </w:t>
      </w:r>
      <w:r>
        <w:t xml:space="preserve">Project Management, Regulatory Compliance (TGA/ISO), Clinical Collaboration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 if Applicable]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brisbane-rural-health-tech-initiative"/>
    <w:p>
      <w:pPr>
        <w:pStyle w:val="Heading4"/>
      </w:pPr>
      <w:r>
        <w:t xml:space="preserve">Brisbane Rural Health Tech Initiative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low-cost, solar-powered ultrasound system for remote clinics in Queensland, supported by the Brisbane Health Network.</w:t>
      </w:r>
    </w:p>
    <w:p>
      <w:pPr>
        <w:numPr>
          <w:ilvl w:val="0"/>
          <w:numId w:val="1007"/>
        </w:numPr>
        <w:pStyle w:val="Compact"/>
      </w:pPr>
      <w:r>
        <w:t xml:space="preserve">Collaborated with local universities to test the device’s efficacy in underserved communities across Australia Brisbane.</w:t>
      </w:r>
    </w:p>
    <w:bookmarkEnd w:id="29"/>
    <w:bookmarkStart w:id="30" w:name="smart-prosthetics-research"/>
    <w:p>
      <w:pPr>
        <w:pStyle w:val="Heading4"/>
      </w:pPr>
      <w:r>
        <w:t xml:space="preserve">Smart Prosthetics Research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Designed a neural-controlled prosthetic limb prototype, integrating machine learning algorithms to improve user mobility.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*Journal of Biomedical Engineering* under the Australia Brisbane Innovation Grant.</w:t>
      </w:r>
    </w:p>
    <w:bookmarkEnd w:id="30"/>
    <w:bookmarkEnd w:id="31"/>
    <w:bookmarkStart w:id="32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[Your Name], [Co-Authors], "Innovations in Wearable Medical Devices for Rural Australia," *Australian Biomedical Engineering Journal*, [Year].</w:t>
      </w:r>
    </w:p>
    <w:p>
      <w:pPr>
        <w:numPr>
          <w:ilvl w:val="0"/>
          <w:numId w:val="1009"/>
        </w:numPr>
        <w:pStyle w:val="Compact"/>
      </w:pPr>
      <w:r>
        <w:t xml:space="preserve">[Your Name], "Biocompatible Materials in Prosthetic Design," *International Conference on Biomedical Engineering*, Brisbane, Australia, [Year].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10"/>
        </w:numPr>
        <w:pStyle w:val="Compact"/>
      </w:pPr>
      <w:r>
        <w:t xml:space="preserve">Queensland Engineering Society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[Your Name] | Curriculum Vitae - Biomedical Engineer | Australia Brisbane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(Australia Brisbane)</dc:title>
  <dc:creator/>
  <dc:language>en</dc:language>
  <cp:keywords/>
  <dcterms:created xsi:type="dcterms:W3CDTF">2025-12-02T23:31:36Z</dcterms:created>
  <dcterms:modified xsi:type="dcterms:W3CDTF">2025-12-02T23:31:36Z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