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biomedical-engineer-brazil-brasília"/>
    <w:p>
      <w:pPr>
        <w:pStyle w:val="Heading2"/>
      </w:pPr>
      <w:r>
        <w:t xml:space="preserve">Biomedical Engineer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Carlos Silva</w:t>
      </w:r>
      <w:r>
        <w:br/>
      </w:r>
      <w:r>
        <w:rPr>
          <w:bCs/>
          <w:b/>
        </w:rPr>
        <w:t xml:space="preserve">Email:</w:t>
      </w:r>
      <w:r>
        <w:t xml:space="preserve"> </w:t>
      </w:r>
      <w:r>
        <w:t xml:space="preserve">joaocarlos.silva@email.com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optimizing medical technologies tailored for the Brazilian healthcare landscape. Proficient in leveraging cutting-edge engineering principles to address challenges in healthcare infrastructure, diagnostic tools, and patient care systems within Brazil Brasília. Committed to innovation and collaboration with local institutions to advance medical solutions aligned with national health policies.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Universidade de Brasília (UnB), 2012–2016</w:t>
      </w:r>
      <w:r>
        <w:br/>
      </w:r>
      <w:r>
        <w:t xml:space="preserve">Thesis: "Integration of Wearable Sensors for Chronic Disease Monitoring in Rural Brazil"</w:t>
      </w:r>
    </w:p>
    <w:p>
      <w:pPr>
        <w:numPr>
          <w:ilvl w:val="0"/>
          <w:numId w:val="1001"/>
        </w:numPr>
        <w:pStyle w:val="Compact"/>
      </w:pPr>
      <w:r>
        <w:rPr>
          <w:bCs/>
          <w:b/>
        </w:rPr>
        <w:t xml:space="preserve">Master of Science in Biomedical Engineering</w:t>
      </w:r>
      <w:r>
        <w:t xml:space="preserve">, Universidade de Brasília (UnB), 2016–2018</w:t>
      </w:r>
      <w:r>
        <w:br/>
      </w:r>
      <w:r>
        <w:t xml:space="preserve">Research Focus: Development of Low-Cost Diagnostic Devices for Public Health Systems in Brazil."</w:t>
      </w:r>
    </w:p>
    <w:bookmarkEnd w:id="22"/>
    <w:bookmarkStart w:id="26" w:name="professional-experience"/>
    <w:p>
      <w:pPr>
        <w:pStyle w:val="Heading3"/>
      </w:pPr>
      <w:r>
        <w:t xml:space="preserve">Professional Experience</w:t>
      </w:r>
    </w:p>
    <w:bookmarkStart w:id="23" w:name="Xe10dcf30ebdf54bcc31a310f4019293725b33ac"/>
    <w:p>
      <w:pPr>
        <w:pStyle w:val="Heading4"/>
      </w:pPr>
      <w:r>
        <w:t xml:space="preserve">Lead Biomedical Engineer | Hospital Regional de Brasília (HRB), 2019–Present</w:t>
      </w:r>
    </w:p>
    <w:p>
      <w:pPr>
        <w:pStyle w:val="FirstParagraph"/>
      </w:pPr>
      <w:r>
        <w:t xml:space="preserve">Oversee the maintenance and innovation of medical equipment, ensuring compliance with Brazilian health regulations. Collaborate with clinical staff to identify gaps in technology and design solutions for improved patient outcomes. Led a project to implement AI-driven imaging systems in radiology departments, reducing diagnostic delays by 30%.</w:t>
      </w:r>
    </w:p>
    <w:bookmarkEnd w:id="23"/>
    <w:bookmarkStart w:id="24" w:name="Xb0fb3fc95830537352bda7e2c189df4b0279de6"/>
    <w:p>
      <w:pPr>
        <w:pStyle w:val="Heading4"/>
      </w:pPr>
      <w:r>
        <w:t xml:space="preserve">Biomedical Engineer | Instituto Nacional de Saúde (INS), 2017–2019</w:t>
      </w:r>
    </w:p>
    <w:p>
      <w:pPr>
        <w:pStyle w:val="FirstParagraph"/>
      </w:pPr>
      <w:r>
        <w:t xml:space="preserve">Contributed to the development of portable diagnostic tools for remote regions of Brazil. Participated in a national initiative to distribute low-cost glucose monitoring devices, impacting over 5,000 patients in the Central-West region. Conducted training sessions for healthcare professionals on emerging medical technologies.</w:t>
      </w:r>
    </w:p>
    <w:bookmarkEnd w:id="24"/>
    <w:bookmarkStart w:id="25" w:name="Xcaa7642a2d4169d7e9cf03fa86c40be06cd02c5"/>
    <w:p>
      <w:pPr>
        <w:pStyle w:val="Heading4"/>
      </w:pPr>
      <w:r>
        <w:t xml:space="preserve">Internship | Laboratório de Engenharia Biomédica (LEB), UnB, 2015–2016</w:t>
      </w:r>
    </w:p>
    <w:p>
      <w:pPr>
        <w:pStyle w:val="FirstParagraph"/>
      </w:pPr>
      <w:r>
        <w:t xml:space="preserve">Assisted in the design of a biocompatible material for surgical implants. Published findings in a peer-reviewed journal, highlighting applications for Brazilian healthcare settings.</w:t>
      </w:r>
    </w:p>
    <w:bookmarkEnd w:id="25"/>
    <w:bookmarkEnd w:id="26"/>
    <w:bookmarkStart w:id="27" w:name="technical-skills"/>
    <w:p>
      <w:pPr>
        <w:pStyle w:val="Heading3"/>
      </w:pPr>
      <w:r>
        <w:t xml:space="preserve">Technical Skills</w:t>
      </w:r>
    </w:p>
    <w:p>
      <w:pPr>
        <w:numPr>
          <w:ilvl w:val="0"/>
          <w:numId w:val="1002"/>
        </w:numPr>
        <w:pStyle w:val="Compact"/>
      </w:pPr>
      <w:r>
        <w:t xml:space="preserve">Medical Device Design and Development (ISO 13485 compliant)</w:t>
      </w:r>
    </w:p>
    <w:p>
      <w:pPr>
        <w:numPr>
          <w:ilvl w:val="0"/>
          <w:numId w:val="1002"/>
        </w:numPr>
        <w:pStyle w:val="Compact"/>
      </w:pPr>
      <w:r>
        <w:t xml:space="preserve">Biomechanics and Biomaterials Analysis</w:t>
      </w:r>
    </w:p>
    <w:p>
      <w:pPr>
        <w:numPr>
          <w:ilvl w:val="0"/>
          <w:numId w:val="1002"/>
        </w:numPr>
        <w:pStyle w:val="Compact"/>
      </w:pPr>
      <w:r>
        <w:t xml:space="preserve">Signal Processing for Medical Imaging (MRI, CT, Ultrasound)</w:t>
      </w:r>
    </w:p>
    <w:p>
      <w:pPr>
        <w:numPr>
          <w:ilvl w:val="0"/>
          <w:numId w:val="1002"/>
        </w:numPr>
        <w:pStyle w:val="Compact"/>
      </w:pPr>
      <w:r>
        <w:t xml:space="preserve">Familiarity with Brazilian regulatory frameworks (ANVISA)</w:t>
      </w:r>
    </w:p>
    <w:p>
      <w:pPr>
        <w:numPr>
          <w:ilvl w:val="0"/>
          <w:numId w:val="1002"/>
        </w:numPr>
        <w:pStyle w:val="Compact"/>
      </w:pPr>
      <w:r>
        <w:t xml:space="preserve">Proficient in CAD software (SolidWorks, AutoCAD) and MATLAB</w:t>
      </w:r>
    </w:p>
    <w:bookmarkEnd w:id="27"/>
    <w:bookmarkStart w:id="28" w:name="certifications"/>
    <w:p>
      <w:pPr>
        <w:pStyle w:val="Heading3"/>
      </w:pPr>
      <w:r>
        <w:t xml:space="preserve">Certifications</w:t>
      </w:r>
    </w:p>
    <w:p>
      <w:pPr>
        <w:numPr>
          <w:ilvl w:val="0"/>
          <w:numId w:val="1003"/>
        </w:numPr>
        <w:pStyle w:val="Compact"/>
      </w:pPr>
      <w:r>
        <w:rPr>
          <w:bCs/>
          <w:b/>
        </w:rPr>
        <w:t xml:space="preserve">ANVISA Certification for Medical Device Safety</w:t>
      </w:r>
      <w:r>
        <w:t xml:space="preserve">,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Clinical Engineering Training Program</w:t>
      </w:r>
      <w:r>
        <w:t xml:space="preserve">, Hospital de Base de Brasília, 2019</w:t>
      </w:r>
    </w:p>
    <w:bookmarkEnd w:id="28"/>
    <w:bookmarkStart w:id="29" w:name="research-and-publications"/>
    <w:p>
      <w:pPr>
        <w:pStyle w:val="Heading3"/>
      </w:pPr>
      <w:r>
        <w:t xml:space="preserve">Research and Publications</w:t>
      </w:r>
    </w:p>
    <w:p>
      <w:pPr>
        <w:pStyle w:val="FirstParagraph"/>
      </w:pPr>
      <w:r>
        <w:t xml:space="preserve">Co-authored a study on "Low-Cost Ventilator Design for Emergency Care in Brazil" published in the</w:t>
      </w:r>
      <w:r>
        <w:t xml:space="preserve"> </w:t>
      </w:r>
      <w:r>
        <w:rPr>
          <w:iCs/>
          <w:i/>
        </w:rPr>
        <w:t xml:space="preserve">Revista Brasileira de Engenharia Biomédica</w:t>
      </w:r>
      <w:r>
        <w:t xml:space="preserve">, 2021. Contributed to the development of a mobile app for diabetes management, endorsed by the Brazilian Ministry of Health.</w:t>
      </w:r>
    </w:p>
    <w:bookmarkEnd w:id="29"/>
    <w:bookmarkStart w:id="30" w:name="projects-and-contributions"/>
    <w:p>
      <w:pPr>
        <w:pStyle w:val="Heading3"/>
      </w:pPr>
      <w:r>
        <w:t xml:space="preserve">Projects and Contributions</w:t>
      </w:r>
    </w:p>
    <w:p>
      <w:pPr>
        <w:numPr>
          <w:ilvl w:val="0"/>
          <w:numId w:val="1004"/>
        </w:numPr>
        <w:pStyle w:val="Compact"/>
      </w:pPr>
      <w:r>
        <w:rPr>
          <w:bCs/>
          <w:b/>
        </w:rPr>
        <w:t xml:space="preserve">Smart Healthcare Initiative</w:t>
      </w:r>
      <w:r>
        <w:t xml:space="preserve">: Designed a wearable device to monitor vital signs in real-time, adopted by three public hospitals in Brasília.</w:t>
      </w:r>
    </w:p>
    <w:p>
      <w:pPr>
        <w:numPr>
          <w:ilvl w:val="0"/>
          <w:numId w:val="1004"/>
        </w:numPr>
        <w:pStyle w:val="Compact"/>
      </w:pPr>
      <w:r>
        <w:rPr>
          <w:bCs/>
          <w:b/>
        </w:rPr>
        <w:t xml:space="preserve">Renewable Energy for Medical Equipment</w:t>
      </w:r>
      <w:r>
        <w:t xml:space="preserve">: Partnered with local engineers to integrate solar-powered systems for critical devices in rural clinics across Brazil.</w:t>
      </w:r>
    </w:p>
    <w:p>
      <w:pPr>
        <w:numPr>
          <w:ilvl w:val="0"/>
          <w:numId w:val="1004"/>
        </w:numPr>
        <w:pStyle w:val="Compact"/>
      </w:pPr>
      <w:r>
        <w:rPr>
          <w:bCs/>
          <w:b/>
        </w:rPr>
        <w:t xml:space="preserve">Community Outreach Programs</w:t>
      </w:r>
      <w:r>
        <w:t xml:space="preserve">: Conducted workshops on biomedical engineering principles for students and professionals in Brasília, fostering local talent development.</w:t>
      </w:r>
    </w:p>
    <w:bookmarkEnd w:id="30"/>
    <w:bookmarkStart w:id="31"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(Basic)</w:t>
      </w:r>
    </w:p>
    <w:bookmarkEnd w:id="31"/>
    <w:bookmarkStart w:id="32" w:name="professional-affiliations"/>
    <w:p>
      <w:pPr>
        <w:pStyle w:val="Heading3"/>
      </w:pPr>
      <w:r>
        <w:t xml:space="preserve">Professional Affiliations</w:t>
      </w:r>
    </w:p>
    <w:p>
      <w:pPr>
        <w:numPr>
          <w:ilvl w:val="0"/>
          <w:numId w:val="1006"/>
        </w:numPr>
        <w:pStyle w:val="Compact"/>
      </w:pPr>
      <w:r>
        <w:t xml:space="preserve">Brazilian Society of Biomedical Engineering (SBEA), Member since 2017</w:t>
      </w:r>
    </w:p>
    <w:p>
      <w:pPr>
        <w:numPr>
          <w:ilvl w:val="0"/>
          <w:numId w:val="1006"/>
        </w:numPr>
        <w:pStyle w:val="Compact"/>
      </w:pPr>
      <w:r>
        <w:t xml:space="preserve">Association of Brazilian Engineers (ABEN), Member since 2018</w:t>
      </w:r>
    </w:p>
    <w:bookmarkEnd w:id="32"/>
    <w:bookmarkStart w:id="33" w:name="references"/>
    <w:p>
      <w:pPr>
        <w:pStyle w:val="Heading3"/>
      </w:pPr>
      <w:r>
        <w:t xml:space="preserve">References</w:t>
      </w:r>
    </w:p>
    <w:p>
      <w:pPr>
        <w:pStyle w:val="FirstParagraph"/>
      </w:pPr>
      <w:r>
        <w:t xml:space="preserve">Available upon request. Contact via email or phone for further details.</w:t>
      </w:r>
    </w:p>
    <w:bookmarkEnd w:id="33"/>
    <w:p>
      <w:pPr>
        <w:pStyle w:val="BodyText"/>
      </w:pPr>
      <w:r>
        <w:t xml:space="preserve">Curriculum Vitae | Biomedical Engineer | Brazil Brasília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(Brazil Brasília)</dc:title>
  <dc:creator/>
  <dc:language>en</dc:language>
  <cp:keywords/>
  <dcterms:created xsi:type="dcterms:W3CDTF">2026-06-01T02:25:10Z</dcterms:created>
  <dcterms:modified xsi:type="dcterms:W3CDTF">2026-06-01T02:25:10Z</dcterms:modified>
</cp:coreProperties>
</file>

<file path=docProps/custom.xml><?xml version="1.0" encoding="utf-8"?>
<Properties xmlns="http://schemas.openxmlformats.org/officeDocument/2006/custom-properties" xmlns:vt="http://schemas.openxmlformats.org/officeDocument/2006/docPropsVTypes"/>
</file>