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(Brazil</w:t>
      </w:r>
      <w:r>
        <w:t xml:space="preserve"> </w:t>
      </w:r>
      <w:r>
        <w:t xml:space="preserve">São</w:t>
      </w:r>
      <w:r>
        <w:t xml:space="preserve"> </w:t>
      </w:r>
      <w:r>
        <w:t xml:space="preserve">Paulo)</w:t>
      </w:r>
    </w:p>
    <w:bookmarkStart w:id="30" w:name="curriculum-vitae"/>
    <w:p>
      <w:pPr>
        <w:pStyle w:val="Heading1"/>
      </w:pPr>
      <w:r>
        <w:t xml:space="preserve">Curriculum Vitae</w:t>
      </w:r>
    </w:p>
    <w:bookmarkStart w:id="21" w:name="biomedical-engineer---brazil-são-paulo"/>
    <w:p>
      <w:pPr>
        <w:pStyle w:val="Heading2"/>
      </w:pPr>
      <w:r>
        <w:t xml:space="preserve">Biomedical Engineer - Brazil São Paulo</w:t>
      </w:r>
    </w:p>
    <w:bookmarkStart w:id="20" w:name="name-joão-carlos-silva"/>
    <w:p>
      <w:pPr>
        <w:pStyle w:val="Heading3"/>
      </w:pPr>
      <w:r>
        <w:rPr>
          <w:bCs/>
          <w:b/>
        </w:rPr>
        <w:t xml:space="preserve">Name:</w:t>
      </w:r>
      <w:r>
        <w:t xml:space="preserve"> </w:t>
      </w:r>
      <w:r>
        <w:t xml:space="preserve">João Carlos Silva</w:t>
      </w:r>
    </w:p>
    <w:p>
      <w:pPr>
        <w:pStyle w:val="FirstParagraph"/>
      </w:pPr>
      <w:r>
        <w:rPr>
          <w:bCs/>
          <w:b/>
        </w:rPr>
        <w:t xml:space="preserve">Email:</w:t>
      </w:r>
      <w:r>
        <w:t xml:space="preserve"> </w:t>
      </w:r>
      <w:r>
        <w:t xml:space="preserve">joaocsilva@email.com |</w:t>
      </w:r>
      <w:r>
        <w:t xml:space="preserve"> </w:t>
      </w:r>
      <w:r>
        <w:rPr>
          <w:bCs/>
          <w:b/>
        </w:rPr>
        <w:t xml:space="preserve">Phone:</w:t>
      </w:r>
      <w:r>
        <w:t xml:space="preserve"> </w:t>
      </w:r>
      <w:r>
        <w:t xml:space="preserve">+55 11 98765-4321 |</w:t>
      </w:r>
      <w:r>
        <w:t xml:space="preserve"> </w:t>
      </w:r>
      <w:r>
        <w:rPr>
          <w:bCs/>
          <w:b/>
        </w:rPr>
        <w:t xml:space="preserve">Address:</w:t>
      </w:r>
      <w:r>
        <w:t xml:space="preserve"> </w:t>
      </w:r>
      <w:r>
        <w:t xml:space="preserve">Rua das Flores, 123 – São Paulo, SP, Brazil</w:t>
      </w:r>
    </w:p>
    <w:bookmarkEnd w:id="20"/>
    <w:bookmarkEnd w:id="21"/>
    <w:bookmarkStart w:id="22" w:name="professional-summary"/>
    <w:p>
      <w:pPr>
        <w:pStyle w:val="Heading2"/>
      </w:pPr>
      <w:r>
        <w:rPr>
          <w:bCs/>
          <w:b/>
        </w:rPr>
        <w:t xml:space="preserve">Professional Summary</w:t>
      </w:r>
    </w:p>
    <w:p>
      <w:pPr>
        <w:pStyle w:val="FirstParagraph"/>
      </w:pPr>
      <w:r>
        <w:t xml:space="preserve">A dedicated Biomedical Engineer with over 8 years of experience in the field, specializing in medical device development and clinical engineering solutions tailored for the Brazil São Paulo healthcare sector. Proficient in translating complex biomedical challenges into innovative technologies, with a strong focus on compliance with Brazilian regulatory standards such as ANVISA. Experienced in collaborating with healthcare professionals to improve patient outcomes through advanced engineering practices. Aiming to contribute expertise and passion for biomedical innovation within the dynamic environment of São Paulo.</w:t>
      </w:r>
    </w:p>
    <w:bookmarkEnd w:id="22"/>
    <w:bookmarkStart w:id="23" w:name="education"/>
    <w:p>
      <w:pPr>
        <w:pStyle w:val="Heading2"/>
      </w:pPr>
      <w:r>
        <w:rPr>
          <w:bCs/>
          <w:b/>
        </w:rPr>
        <w:t xml:space="preserve">Education</w:t>
      </w:r>
    </w:p>
    <w:p>
      <w:pPr>
        <w:pStyle w:val="FirstParagraph"/>
      </w:pPr>
      <w:r>
        <w:rPr>
          <w:bCs/>
          <w:b/>
        </w:rPr>
        <w:t xml:space="preserve">Bachelor of Science in Biomedical Engineering</w:t>
      </w:r>
      <w:r>
        <w:br/>
      </w:r>
      <w:r>
        <w:t xml:space="preserve">Universidade de São Paulo (USP) – São Paulo, Brazil</w:t>
      </w:r>
      <w:r>
        <w:br/>
      </w:r>
      <w:r>
        <w:t xml:space="preserve">Graduation: 2015</w:t>
      </w:r>
    </w:p>
    <w:p>
      <w:pPr>
        <w:pStyle w:val="BodyText"/>
      </w:pPr>
      <w:r>
        <w:rPr>
          <w:bCs/>
          <w:b/>
        </w:rPr>
        <w:t xml:space="preserve">Master of Science in Biomedical Engineering</w:t>
      </w:r>
      <w:r>
        <w:br/>
      </w:r>
      <w:r>
        <w:t xml:space="preserve">Instituto Tecnológico de Aeronáutica (ITA) – São Paulo, Brazil</w:t>
      </w:r>
      <w:r>
        <w:br/>
      </w:r>
      <w:r>
        <w:t xml:space="preserve">Graduation: 2017</w:t>
      </w:r>
    </w:p>
    <w:p>
      <w:pPr>
        <w:pStyle w:val="BodyText"/>
      </w:pPr>
      <w:r>
        <w:rPr>
          <w:bCs/>
          <w:b/>
        </w:rPr>
        <w:t xml:space="preserve">PhD in Biomedical Engineering (In Progress)</w:t>
      </w:r>
      <w:r>
        <w:br/>
      </w:r>
      <w:r>
        <w:t xml:space="preserve">Universidade Estadual de Campinas (UNICAMP) – São Paulo, Brazil</w:t>
      </w:r>
      <w:r>
        <w:br/>
      </w:r>
      <w:r>
        <w:t xml:space="preserve">Expected Completion: 2024</w:t>
      </w:r>
    </w:p>
    <w:bookmarkEnd w:id="23"/>
    <w:bookmarkStart w:id="24" w:name="work-experience"/>
    <w:p>
      <w:pPr>
        <w:pStyle w:val="Heading2"/>
      </w:pPr>
      <w:r>
        <w:rPr>
          <w:bCs/>
          <w:b/>
        </w:rPr>
        <w:t xml:space="preserve">Work Experience</w:t>
      </w:r>
    </w:p>
    <w:p>
      <w:pPr>
        <w:pStyle w:val="FirstParagraph"/>
      </w:pPr>
      <w:r>
        <w:rPr>
          <w:bCs/>
          <w:b/>
        </w:rPr>
        <w:t xml:space="preserve">Senior Biomedical Engineer</w:t>
      </w:r>
      <w:r>
        <w:br/>
      </w:r>
      <w:r>
        <w:t xml:space="preserve">MedTech Solutions Brasil – São Paulo, Brazil</w:t>
      </w:r>
      <w:r>
        <w:br/>
      </w:r>
      <w:r>
        <w:t xml:space="preserve">January 2019 – Present</w:t>
      </w:r>
    </w:p>
    <w:p>
      <w:pPr>
        <w:numPr>
          <w:ilvl w:val="0"/>
          <w:numId w:val="1001"/>
        </w:numPr>
        <w:pStyle w:val="Compact"/>
      </w:pPr>
      <w:r>
        <w:t xml:space="preserve">Lead the development of portable diagnostic devices for rural healthcare facilities in Brazil, ensuring compliance with ANVISA regulations and optimizing cost-effectiveness.</w:t>
      </w:r>
    </w:p>
    <w:p>
      <w:pPr>
        <w:numPr>
          <w:ilvl w:val="0"/>
          <w:numId w:val="1001"/>
        </w:numPr>
        <w:pStyle w:val="Compact"/>
      </w:pPr>
      <w:r>
        <w:t xml:space="preserve">Collaborated with hospitals in São Paulo to design customized orthopedic implants using 3D printing technologies, improving patient recovery times by 20%.</w:t>
      </w:r>
    </w:p>
    <w:p>
      <w:pPr>
        <w:numPr>
          <w:ilvl w:val="0"/>
          <w:numId w:val="1001"/>
        </w:numPr>
        <w:pStyle w:val="Compact"/>
      </w:pPr>
      <w:r>
        <w:t xml:space="preserve">Managed a team of 10 engineers to integrate IoT (Internet of Things) solutions into wearable health monitoring systems, enhancing remote patient care capabilities.</w:t>
      </w:r>
    </w:p>
    <w:p>
      <w:pPr>
        <w:numPr>
          <w:ilvl w:val="0"/>
          <w:numId w:val="1001"/>
        </w:numPr>
        <w:pStyle w:val="Compact"/>
      </w:pPr>
      <w:r>
        <w:t xml:space="preserve">Published research on the application of AI in medical imaging analysis, presented at the Brazilian Biomedical Engineering Congress in São Paulo (2022).</w:t>
      </w:r>
    </w:p>
    <w:p>
      <w:pPr>
        <w:pStyle w:val="FirstParagraph"/>
      </w:pPr>
      <w:r>
        <w:rPr>
          <w:bCs/>
          <w:b/>
        </w:rPr>
        <w:t xml:space="preserve">Biomedical Engineer</w:t>
      </w:r>
      <w:r>
        <w:br/>
      </w:r>
      <w:r>
        <w:t xml:space="preserve">Hospital das Clínicas da USP – São Paulo, Brazil</w:t>
      </w:r>
      <w:r>
        <w:br/>
      </w:r>
      <w:r>
        <w:t xml:space="preserve">June 2017 – December 2018</w:t>
      </w:r>
    </w:p>
    <w:p>
      <w:pPr>
        <w:numPr>
          <w:ilvl w:val="0"/>
          <w:numId w:val="1002"/>
        </w:numPr>
        <w:pStyle w:val="Compact"/>
      </w:pPr>
      <w:r>
        <w:t xml:space="preserve">Provided technical support for the maintenance and calibration of medical equipment, reducing downtime by 30% across critical departments.</w:t>
      </w:r>
    </w:p>
    <w:p>
      <w:pPr>
        <w:numPr>
          <w:ilvl w:val="0"/>
          <w:numId w:val="1002"/>
        </w:numPr>
        <w:pStyle w:val="Compact"/>
      </w:pPr>
      <w:r>
        <w:t xml:space="preserve">Developed a prototype for a low-cost ventilator system to address shortages in Brazil São Paulo during the pandemic, later adopted by regional health authorities.</w:t>
      </w:r>
    </w:p>
    <w:p>
      <w:pPr>
        <w:numPr>
          <w:ilvl w:val="0"/>
          <w:numId w:val="1002"/>
        </w:numPr>
        <w:pStyle w:val="Compact"/>
      </w:pPr>
      <w:r>
        <w:t xml:space="preserve">Conducted training sessions for hospital staff on the use of advanced medical devices, improving operational efficiency and safety standards.</w:t>
      </w:r>
    </w:p>
    <w:p>
      <w:pPr>
        <w:pStyle w:val="FirstParagraph"/>
      </w:pPr>
      <w:r>
        <w:rPr>
          <w:bCs/>
          <w:b/>
        </w:rPr>
        <w:t xml:space="preserve">Internship</w:t>
      </w:r>
      <w:r>
        <w:br/>
      </w:r>
      <w:r>
        <w:t xml:space="preserve">Laboratório de Bioengenharia – Universidade de São Paulo</w:t>
      </w:r>
      <w:r>
        <w:br/>
      </w:r>
      <w:r>
        <w:t xml:space="preserve">January 2015 – June 2015</w:t>
      </w:r>
    </w:p>
    <w:p>
      <w:pPr>
        <w:numPr>
          <w:ilvl w:val="0"/>
          <w:numId w:val="1003"/>
        </w:numPr>
        <w:pStyle w:val="Compact"/>
      </w:pPr>
      <w:r>
        <w:t xml:space="preserve">Assisted in the development of biocompatible materials for tissue engineering applications, published in a peer-reviewed journal.</w:t>
      </w:r>
    </w:p>
    <w:p>
      <w:pPr>
        <w:numPr>
          <w:ilvl w:val="0"/>
          <w:numId w:val="1003"/>
        </w:numPr>
        <w:pStyle w:val="Compact"/>
      </w:pPr>
      <w:r>
        <w:t xml:space="preserve">Contributed to a project on prosthetic limb design, incorporating user feedback from São Paulo-based patients.</w:t>
      </w:r>
    </w:p>
    <w:bookmarkEnd w:id="24"/>
    <w:bookmarkStart w:id="25" w:name="skills"/>
    <w:p>
      <w:pPr>
        <w:pStyle w:val="Heading2"/>
      </w:pPr>
      <w:r>
        <w:rPr>
          <w:bCs/>
          <w:b/>
        </w:rPr>
        <w:t xml:space="preserve">Skills</w:t>
      </w:r>
    </w:p>
    <w:p>
      <w:pPr>
        <w:numPr>
          <w:ilvl w:val="0"/>
          <w:numId w:val="1004"/>
        </w:numPr>
        <w:pStyle w:val="Compact"/>
      </w:pPr>
      <w:r>
        <w:rPr>
          <w:bCs/>
          <w:b/>
        </w:rPr>
        <w:t xml:space="preserve">Technical Expertise:</w:t>
      </w:r>
      <w:r>
        <w:t xml:space="preserve"> </w:t>
      </w:r>
      <w:r>
        <w:t xml:space="preserve">CAD software (SolidWorks, AutoCAD), MATLAB, Python, ANSYS simulations, 3D printing (FDM and SLA technologies).</w:t>
      </w:r>
    </w:p>
    <w:p>
      <w:pPr>
        <w:numPr>
          <w:ilvl w:val="0"/>
          <w:numId w:val="1004"/>
        </w:numPr>
        <w:pStyle w:val="Compact"/>
      </w:pPr>
      <w:r>
        <w:rPr>
          <w:bCs/>
          <w:b/>
        </w:rPr>
        <w:t xml:space="preserve">Regulatory Knowledge:</w:t>
      </w:r>
      <w:r>
        <w:t xml:space="preserve"> </w:t>
      </w:r>
      <w:r>
        <w:t xml:space="preserve">ANVISA compliance, ISO 13485 standards for medical devices.</w:t>
      </w:r>
    </w:p>
    <w:p>
      <w:pPr>
        <w:numPr>
          <w:ilvl w:val="0"/>
          <w:numId w:val="1004"/>
        </w:numPr>
        <w:pStyle w:val="Compact"/>
      </w:pPr>
      <w:r>
        <w:rPr>
          <w:bCs/>
          <w:b/>
        </w:rPr>
        <w:t xml:space="preserve">Soft Skills:</w:t>
      </w:r>
      <w:r>
        <w:t xml:space="preserve"> </w:t>
      </w:r>
      <w:r>
        <w:t xml:space="preserve">Cross-functional team collaboration, project management, problem-solving in high-stakes environments.</w:t>
      </w:r>
    </w:p>
    <w:p>
      <w:pPr>
        <w:numPr>
          <w:ilvl w:val="0"/>
          <w:numId w:val="1004"/>
        </w:numPr>
        <w:pStyle w:val="Compact"/>
      </w:pPr>
      <w:r>
        <w:rPr>
          <w:bCs/>
          <w:b/>
        </w:rPr>
        <w:t xml:space="preserve">Languages:</w:t>
      </w:r>
      <w:r>
        <w:t xml:space="preserve"> </w:t>
      </w:r>
      <w:r>
        <w:t xml:space="preserve">Portuguese (fluent), English (advanced), Spanish (intermediate).</w:t>
      </w:r>
    </w:p>
    <w:bookmarkEnd w:id="25"/>
    <w:bookmarkStart w:id="26" w:name="certifications-and-training"/>
    <w:p>
      <w:pPr>
        <w:pStyle w:val="Heading2"/>
      </w:pPr>
      <w:r>
        <w:rPr>
          <w:bCs/>
          <w:b/>
        </w:rPr>
        <w:t xml:space="preserve">Certifications and Training</w:t>
      </w:r>
    </w:p>
    <w:p>
      <w:pPr>
        <w:pStyle w:val="FirstParagraph"/>
      </w:pPr>
      <w:r>
        <w:rPr>
          <w:bCs/>
          <w:b/>
        </w:rPr>
        <w:t xml:space="preserve">ANVISA Certification in Medical Device Regulation</w:t>
      </w:r>
      <w:r>
        <w:br/>
      </w:r>
      <w:r>
        <w:t xml:space="preserve">Brazilian Health Regulatory Agency – São Paulo, Brazil</w:t>
      </w:r>
      <w:r>
        <w:br/>
      </w:r>
      <w:r>
        <w:t xml:space="preserve">2021</w:t>
      </w:r>
    </w:p>
    <w:p>
      <w:pPr>
        <w:pStyle w:val="BodyText"/>
      </w:pPr>
      <w:r>
        <w:rPr>
          <w:bCs/>
          <w:b/>
        </w:rPr>
        <w:t xml:space="preserve">Project Management Professional (PMP)</w:t>
      </w:r>
      <w:r>
        <w:br/>
      </w:r>
      <w:r>
        <w:t xml:space="preserve">PMI – Online Certification</w:t>
      </w:r>
      <w:r>
        <w:br/>
      </w:r>
      <w:r>
        <w:t xml:space="preserve">2020</w:t>
      </w:r>
    </w:p>
    <w:p>
      <w:pPr>
        <w:pStyle w:val="BodyText"/>
      </w:pPr>
      <w:r>
        <w:rPr>
          <w:bCs/>
          <w:b/>
        </w:rPr>
        <w:t xml:space="preserve">IoT for Healthcare Applications</w:t>
      </w:r>
      <w:r>
        <w:br/>
      </w:r>
      <w:r>
        <w:t xml:space="preserve">Coursera – Partnered with USP</w:t>
      </w:r>
      <w:r>
        <w:br/>
      </w:r>
      <w:r>
        <w:t xml:space="preserve">2019</w:t>
      </w:r>
    </w:p>
    <w:p>
      <w:pPr>
        <w:pStyle w:val="BodyText"/>
      </w:pPr>
      <w:r>
        <w:rPr>
          <w:bCs/>
          <w:b/>
        </w:rPr>
        <w:t xml:space="preserve">Biocompatibility Testing in Medical Devices</w:t>
      </w:r>
      <w:r>
        <w:br/>
      </w:r>
      <w:r>
        <w:t xml:space="preserve">Instituto Nacional de Metrologia, Qualidade e Tecnologia (INMETRO) – São Paulo, Brazil</w:t>
      </w:r>
      <w:r>
        <w:br/>
      </w:r>
      <w:r>
        <w:t xml:space="preserve">2018</w:t>
      </w:r>
    </w:p>
    <w:bookmarkEnd w:id="26"/>
    <w:bookmarkStart w:id="27" w:name="X101cd24e50281a10a981cf9f3110f0ccfb77c9e"/>
    <w:p>
      <w:pPr>
        <w:pStyle w:val="Heading2"/>
      </w:pPr>
      <w:r>
        <w:rPr>
          <w:bCs/>
          <w:b/>
        </w:rPr>
        <w:t xml:space="preserve">Projects and Research (Brazil São Paulo Focus)</w:t>
      </w:r>
    </w:p>
    <w:p>
      <w:pPr>
        <w:pStyle w:val="FirstParagraph"/>
      </w:pPr>
      <w:r>
        <w:rPr>
          <w:bCs/>
          <w:b/>
        </w:rPr>
        <w:t xml:space="preserve">Smart Prosthetics for Amputees in São Paulo</w:t>
      </w:r>
      <w:r>
        <w:br/>
      </w:r>
      <w:r>
        <w:t xml:space="preserve">Funded by the São Paulo Research Foundation (FAPESP), 2020–2023</w:t>
      </w:r>
      <w:r>
        <w:br/>
      </w:r>
      <w:r>
        <w:t xml:space="preserve">- Designed a cost-effective prosthetic limb with real-time sensory feedback, tested in collaboration with the Hospital das Clínicas.</w:t>
      </w:r>
    </w:p>
    <w:p>
      <w:pPr>
        <w:pStyle w:val="BodyText"/>
      </w:pPr>
      <w:r>
        <w:rPr>
          <w:bCs/>
          <w:b/>
        </w:rPr>
        <w:t xml:space="preserve">Mobile Health Units for Rural Brazil</w:t>
      </w:r>
      <w:r>
        <w:br/>
      </w:r>
      <w:r>
        <w:t xml:space="preserve">Partnered with the São Paulo State Government, 2019–2021</w:t>
      </w:r>
      <w:r>
        <w:br/>
      </w:r>
      <w:r>
        <w:t xml:space="preserve">- Engineered portable diagnostic kits for remote areas, improving access to healthcare in underserved communities.</w:t>
      </w:r>
    </w:p>
    <w:p>
      <w:pPr>
        <w:pStyle w:val="BodyText"/>
      </w:pPr>
      <w:r>
        <w:rPr>
          <w:bCs/>
          <w:b/>
        </w:rPr>
        <w:t xml:space="preserve">AI-Driven Diagnostics for Early Cancer Detection</w:t>
      </w:r>
      <w:r>
        <w:br/>
      </w:r>
      <w:r>
        <w:t xml:space="preserve">Collaborated with UNICAMP’s AI Lab, 2021–Present</w:t>
      </w:r>
      <w:r>
        <w:br/>
      </w:r>
      <w:r>
        <w:t xml:space="preserve">- Developed machine learning algorithms to analyze medical images, achieving 95% accuracy in pilot studies.</w:t>
      </w:r>
    </w:p>
    <w:bookmarkEnd w:id="27"/>
    <w:bookmarkStart w:id="28" w:name="professional-affiliations"/>
    <w:p>
      <w:pPr>
        <w:pStyle w:val="Heading2"/>
      </w:pPr>
      <w:r>
        <w:rPr>
          <w:bCs/>
          <w:b/>
        </w:rPr>
        <w:t xml:space="preserve">Professional Affiliations</w:t>
      </w:r>
    </w:p>
    <w:p>
      <w:pPr>
        <w:numPr>
          <w:ilvl w:val="0"/>
          <w:numId w:val="1005"/>
        </w:numPr>
        <w:pStyle w:val="Compact"/>
      </w:pPr>
      <w:r>
        <w:t xml:space="preserve">Brazilian Association of Biomedical Engineering (ABEN) – Member since 2016</w:t>
      </w:r>
    </w:p>
    <w:p>
      <w:pPr>
        <w:numPr>
          <w:ilvl w:val="0"/>
          <w:numId w:val="1005"/>
        </w:numPr>
        <w:pStyle w:val="Compact"/>
      </w:pPr>
      <w:r>
        <w:t xml:space="preserve">São Paulo Regional Chapter of the International Society for Medical Innovation and Research (ISMIR)</w:t>
      </w:r>
    </w:p>
    <w:p>
      <w:pPr>
        <w:numPr>
          <w:ilvl w:val="0"/>
          <w:numId w:val="1005"/>
        </w:numPr>
        <w:pStyle w:val="Compact"/>
      </w:pPr>
      <w:r>
        <w:t xml:space="preserve">IEEE – Member, focusing on biomedical engineering applications.</w:t>
      </w:r>
    </w:p>
    <w:bookmarkEnd w:id="28"/>
    <w:bookmarkStart w:id="29" w:name="references"/>
    <w:p>
      <w:pPr>
        <w:pStyle w:val="Heading2"/>
      </w:pPr>
      <w:r>
        <w:rPr>
          <w:bCs/>
          <w:b/>
        </w:rPr>
        <w:t xml:space="preserve">References</w:t>
      </w:r>
    </w:p>
    <w:p>
      <w:pPr>
        <w:pStyle w:val="FirstParagraph"/>
      </w:pPr>
      <w:r>
        <w:t xml:space="preserve">Available upon request. Please contact João Carlos Silva at joaocsilva@email.com for references from previous employers in Brazil São Paulo.</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(Brazil São Paulo)</dc:title>
  <dc:creator/>
  <dc:language>en</dc:language>
  <cp:keywords/>
  <dcterms:created xsi:type="dcterms:W3CDTF">2025-12-04T14:07:01Z</dcterms:created>
  <dcterms:modified xsi:type="dcterms:W3CDTF">2025-12-04T14:07:01Z</dcterms:modified>
</cp:coreProperties>
</file>

<file path=docProps/custom.xml><?xml version="1.0" encoding="utf-8"?>
<Properties xmlns="http://schemas.openxmlformats.org/officeDocument/2006/custom-properties" xmlns:vt="http://schemas.openxmlformats.org/officeDocument/2006/docPropsVTypes"/>
</file>