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curriculum-vitae"/>
    <w:p>
      <w:pPr>
        <w:pStyle w:val="Heading1"/>
      </w:pPr>
      <w:r>
        <w:t xml:space="preserve">Curriculum Vitae</w:t>
      </w:r>
    </w:p>
    <w:p>
      <w:pPr>
        <w:pStyle w:val="FirstParagraph"/>
      </w:pPr>
      <w:r>
        <w:rPr>
          <w:bCs/>
          <w:b/>
        </w:rPr>
        <w:t xml:space="preserve">Biomedical Engineer | France Lyon | Professional Expertise in Medical Technology and Healthcare Innovation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+33 4 72 00 11 22</w:t>
      </w:r>
      <w:r>
        <w:br/>
      </w:r>
      <w:r>
        <w:rPr>
          <w:bCs/>
          <w:b/>
        </w:rPr>
        <w:t xml:space="preserve">Location:</w:t>
      </w:r>
      <w:r>
        <w:t xml:space="preserve"> </w:t>
      </w:r>
      <w:r>
        <w:t xml:space="preserve">Lyon, France</w:t>
      </w:r>
      <w:r>
        <w:br/>
      </w:r>
      <w:r>
        <w:rPr>
          <w:bCs/>
          <w:b/>
        </w:rPr>
        <w:t xml:space="preserve">Nationality:</w:t>
      </w:r>
      <w:r>
        <w:t xml:space="preserve"> </w:t>
      </w:r>
      <w:r>
        <w:t xml:space="preserve">French</w:t>
      </w:r>
    </w:p>
    <w:bookmarkEnd w:id="21"/>
    <w:bookmarkStart w:id="22" w:name="professional-summary"/>
    <w:p>
      <w:pPr>
        <w:pStyle w:val="Heading2"/>
      </w:pPr>
      <w:r>
        <w:t xml:space="preserve">Professional Summary</w:t>
      </w:r>
    </w:p>
    <w:p>
      <w:pPr>
        <w:pStyle w:val="FirstParagraph"/>
      </w:pPr>
      <w:r>
        <w:t xml:space="preserve">A highly motivated and detail-oriented Biomedical Engineer with over 8 years of experience in designing, developing, and optimizing medical technologies. Specialized in integrating advanced engineering principles with clinical needs to improve patient care. Proven track record of collaborating with healthcare institutions in France Lyon, including hospitals and research labs, to deliver innovative solutions for diagnostic tools, wearable devices, and biomaterials. Committed to advancing the biomedical field through interdisciplinary teamwork and a deep understanding of the French healthcare system.</w:t>
      </w:r>
    </w:p>
    <w:bookmarkEnd w:id="22"/>
    <w:bookmarkStart w:id="27" w:name="education"/>
    <w:bookmarkStart w:id="26" w:name="educational-background"/>
    <w:p>
      <w:pPr>
        <w:pStyle w:val="Heading2"/>
      </w:pPr>
      <w:r>
        <w:t xml:space="preserve">Educational Background</w:t>
      </w:r>
    </w:p>
    <w:bookmarkStart w:id="23" w:name="Xbf2fe7e5a758f2cae0d9e73b9c6c0b1a191211d"/>
    <w:p>
      <w:pPr>
        <w:pStyle w:val="Heading3"/>
      </w:pPr>
      <w:r>
        <w:t xml:space="preserve">Bachelor’s Degree in Biomedical Engineering</w:t>
      </w:r>
    </w:p>
    <w:p>
      <w:pPr>
        <w:pStyle w:val="FirstParagraph"/>
      </w:pPr>
      <w:r>
        <w:rPr>
          <w:bCs/>
          <w:b/>
        </w:rPr>
        <w:t xml:space="preserve">École Polytechnique Fédérale de Lausanne (EPFL)</w:t>
      </w:r>
      <w:r>
        <w:t xml:space="preserve"> </w:t>
      </w:r>
      <w:r>
        <w:t xml:space="preserve">| Lausanne, Switzerland</w:t>
      </w:r>
      <w:r>
        <w:br/>
      </w:r>
      <w:r>
        <w:rPr>
          <w:iCs/>
          <w:i/>
        </w:rPr>
        <w:t xml:space="preserve">Graduated: June 2015</w:t>
      </w:r>
    </w:p>
    <w:p>
      <w:pPr>
        <w:numPr>
          <w:ilvl w:val="0"/>
          <w:numId w:val="1001"/>
        </w:numPr>
        <w:pStyle w:val="Compact"/>
      </w:pPr>
      <w:r>
        <w:t xml:space="preserve">Specialized in biomechanics and medical imaging.</w:t>
      </w:r>
    </w:p>
    <w:p>
      <w:pPr>
        <w:numPr>
          <w:ilvl w:val="0"/>
          <w:numId w:val="1001"/>
        </w:numPr>
        <w:pStyle w:val="Compact"/>
      </w:pPr>
      <w:r>
        <w:t xml:space="preserve">Published research on tissue engineering applications in orthopedic implants.</w:t>
      </w:r>
    </w:p>
    <w:bookmarkEnd w:id="23"/>
    <w:bookmarkStart w:id="24" w:name="msc-in-biomedical-engineering"/>
    <w:p>
      <w:pPr>
        <w:pStyle w:val="Heading3"/>
      </w:pPr>
      <w:r>
        <w:t xml:space="preserve">MSc in Biomedical Engineering</w:t>
      </w:r>
    </w:p>
    <w:p>
      <w:pPr>
        <w:pStyle w:val="FirstParagraph"/>
      </w:pPr>
      <w:r>
        <w:rPr>
          <w:bCs/>
          <w:b/>
        </w:rPr>
        <w:t xml:space="preserve">Université de Lyon</w:t>
      </w:r>
      <w:r>
        <w:t xml:space="preserve"> </w:t>
      </w:r>
      <w:r>
        <w:t xml:space="preserve">| Lyon, France</w:t>
      </w:r>
      <w:r>
        <w:br/>
      </w:r>
      <w:r>
        <w:rPr>
          <w:iCs/>
          <w:i/>
        </w:rPr>
        <w:t xml:space="preserve">Graduated: June 2017</w:t>
      </w:r>
    </w:p>
    <w:p>
      <w:pPr>
        <w:numPr>
          <w:ilvl w:val="0"/>
          <w:numId w:val="1002"/>
        </w:numPr>
        <w:pStyle w:val="Compact"/>
      </w:pPr>
      <w:r>
        <w:t xml:space="preserve">Focused on biomaterials and their integration with human physiology.</w:t>
      </w:r>
    </w:p>
    <w:p>
      <w:pPr>
        <w:numPr>
          <w:ilvl w:val="0"/>
          <w:numId w:val="1002"/>
        </w:numPr>
        <w:pStyle w:val="Compact"/>
      </w:pPr>
      <w:r>
        <w:t xml:space="preserve">Collaborated with the Lyon Biomedical Research Center (CRB) on a project for biodegradable stents.</w:t>
      </w:r>
    </w:p>
    <w:bookmarkEnd w:id="24"/>
    <w:bookmarkStart w:id="25" w:name="phd-in-biomedical-engineering"/>
    <w:p>
      <w:pPr>
        <w:pStyle w:val="Heading3"/>
      </w:pPr>
      <w:r>
        <w:t xml:space="preserve">PhD in Biomedical Engineering</w:t>
      </w:r>
    </w:p>
    <w:p>
      <w:pPr>
        <w:pStyle w:val="FirstParagraph"/>
      </w:pPr>
      <w:r>
        <w:rPr>
          <w:bCs/>
          <w:b/>
        </w:rPr>
        <w:t xml:space="preserve">Université Claude Bernard Lyon 1</w:t>
      </w:r>
      <w:r>
        <w:t xml:space="preserve"> </w:t>
      </w:r>
      <w:r>
        <w:t xml:space="preserve">| Lyon, France</w:t>
      </w:r>
      <w:r>
        <w:br/>
      </w:r>
      <w:r>
        <w:rPr>
          <w:iCs/>
          <w:i/>
        </w:rPr>
        <w:t xml:space="preserve">Graduated: June 2021</w:t>
      </w:r>
    </w:p>
    <w:p>
      <w:pPr>
        <w:numPr>
          <w:ilvl w:val="0"/>
          <w:numId w:val="1003"/>
        </w:numPr>
        <w:pStyle w:val="Compact"/>
      </w:pPr>
      <w:r>
        <w:t xml:space="preserve">Thesis title: "Development of Smart Implants for Real-Time Health Monitoring."</w:t>
      </w:r>
    </w:p>
    <w:p>
      <w:pPr>
        <w:numPr>
          <w:ilvl w:val="0"/>
          <w:numId w:val="1003"/>
        </w:numPr>
        <w:pStyle w:val="Compact"/>
      </w:pPr>
      <w:r>
        <w:t xml:space="preserve">Published in peer-reviewed journals such as *Journal of Biomedical Materials Research*.</w:t>
      </w:r>
    </w:p>
    <w:bookmarkEnd w:id="25"/>
    <w:bookmarkEnd w:id="26"/>
    <w:bookmarkEnd w:id="27"/>
    <w:bookmarkStart w:id="32" w:name="work-experience"/>
    <w:bookmarkStart w:id="31" w:name="professional-experience"/>
    <w:p>
      <w:pPr>
        <w:pStyle w:val="Heading2"/>
      </w:pPr>
      <w:r>
        <w:t xml:space="preserve">Professional Experience</w:t>
      </w:r>
    </w:p>
    <w:bookmarkStart w:id="28" w:name="senior-biomedical-engineer"/>
    <w:p>
      <w:pPr>
        <w:pStyle w:val="Heading3"/>
      </w:pPr>
      <w:r>
        <w:t xml:space="preserve">Senior Biomedical Engineer</w:t>
      </w:r>
    </w:p>
    <w:p>
      <w:pPr>
        <w:pStyle w:val="FirstParagraph"/>
      </w:pPr>
      <w:r>
        <w:rPr>
          <w:bCs/>
          <w:b/>
        </w:rPr>
        <w:t xml:space="preserve">MedTech Innovations France</w:t>
      </w:r>
      <w:r>
        <w:t xml:space="preserve"> </w:t>
      </w:r>
      <w:r>
        <w:t xml:space="preserve">| Lyon, France</w:t>
      </w:r>
      <w:r>
        <w:br/>
      </w:r>
      <w:r>
        <w:rPr>
          <w:iCs/>
          <w:i/>
        </w:rPr>
        <w:t xml:space="preserve">January 2021 – Present</w:t>
      </w:r>
    </w:p>
    <w:p>
      <w:pPr>
        <w:numPr>
          <w:ilvl w:val="0"/>
          <w:numId w:val="1004"/>
        </w:numPr>
        <w:pStyle w:val="Compact"/>
      </w:pPr>
      <w:r>
        <w:t xml:space="preserve">Led the design and prototyping of a wearable biosensor for continuous glucose monitoring, approved by the French National Agency for Medicines and Health Products Safety (ANSM).</w:t>
      </w:r>
    </w:p>
    <w:p>
      <w:pPr>
        <w:numPr>
          <w:ilvl w:val="0"/>
          <w:numId w:val="1004"/>
        </w:numPr>
        <w:pStyle w:val="Compact"/>
      </w:pPr>
      <w:r>
        <w:t xml:space="preserve">Collaborated with Hôpital de la Croix-Rousse to integrate IoT-enabled devices into patient care workflows.</w:t>
      </w:r>
    </w:p>
    <w:p>
      <w:pPr>
        <w:numPr>
          <w:ilvl w:val="0"/>
          <w:numId w:val="1004"/>
        </w:numPr>
        <w:pStyle w:val="Compact"/>
      </w:pPr>
      <w:r>
        <w:t xml:space="preserve">Managed cross-functional teams of engineers, clinicians, and data scientists in Lyon’s biomedical innovation hub.</w:t>
      </w:r>
    </w:p>
    <w:bookmarkEnd w:id="28"/>
    <w:bookmarkStart w:id="29" w:name="biomedical-engineer"/>
    <w:p>
      <w:pPr>
        <w:pStyle w:val="Heading3"/>
      </w:pPr>
      <w:r>
        <w:t xml:space="preserve">Biomedical Engineer</w:t>
      </w:r>
    </w:p>
    <w:p>
      <w:pPr>
        <w:pStyle w:val="FirstParagraph"/>
      </w:pPr>
      <w:r>
        <w:rPr>
          <w:bCs/>
          <w:b/>
        </w:rPr>
        <w:t xml:space="preserve">Innovative Biomaterials Lab</w:t>
      </w:r>
      <w:r>
        <w:t xml:space="preserve"> </w:t>
      </w:r>
      <w:r>
        <w:t xml:space="preserve">| Lyon, France</w:t>
      </w:r>
      <w:r>
        <w:br/>
      </w:r>
      <w:r>
        <w:rPr>
          <w:iCs/>
          <w:i/>
        </w:rPr>
        <w:t xml:space="preserve">September 2017 – December 2020</w:t>
      </w:r>
    </w:p>
    <w:p>
      <w:pPr>
        <w:numPr>
          <w:ilvl w:val="0"/>
          <w:numId w:val="1005"/>
        </w:numPr>
        <w:pStyle w:val="Compact"/>
      </w:pPr>
      <w:r>
        <w:t xml:space="preserve">Developed biocompatible scaffolds for tissue regeneration, supported by a grant from the French National Research Agency (ANR).</w:t>
      </w:r>
    </w:p>
    <w:p>
      <w:pPr>
        <w:numPr>
          <w:ilvl w:val="0"/>
          <w:numId w:val="1005"/>
        </w:numPr>
        <w:pStyle w:val="Compact"/>
      </w:pPr>
      <w:r>
        <w:t xml:space="preserve">Presented findings at the Lyon International Biomedical Engineering Conference in 2019.</w:t>
      </w:r>
    </w:p>
    <w:p>
      <w:pPr>
        <w:numPr>
          <w:ilvl w:val="0"/>
          <w:numId w:val="1005"/>
        </w:numPr>
        <w:pStyle w:val="Compact"/>
      </w:pPr>
      <w:r>
        <w:t xml:space="preserve">Partnered with local startups to commercialize 3D-printed implants for orthopedic applications.</w:t>
      </w:r>
    </w:p>
    <w:bookmarkEnd w:id="29"/>
    <w:bookmarkStart w:id="30" w:name="research-assistant"/>
    <w:p>
      <w:pPr>
        <w:pStyle w:val="Heading3"/>
      </w:pPr>
      <w:r>
        <w:t xml:space="preserve">Research Assistant</w:t>
      </w:r>
    </w:p>
    <w:p>
      <w:pPr>
        <w:pStyle w:val="FirstParagraph"/>
      </w:pPr>
      <w:r>
        <w:rPr>
          <w:bCs/>
          <w:b/>
        </w:rPr>
        <w:t xml:space="preserve">Lyon Biomedical Research Center (CRB)</w:t>
      </w:r>
      <w:r>
        <w:t xml:space="preserve"> </w:t>
      </w:r>
      <w:r>
        <w:t xml:space="preserve">| Lyon, France</w:t>
      </w:r>
      <w:r>
        <w:br/>
      </w:r>
      <w:r>
        <w:rPr>
          <w:iCs/>
          <w:i/>
        </w:rPr>
        <w:t xml:space="preserve">June 2015 – August 2017</w:t>
      </w:r>
    </w:p>
    <w:p>
      <w:pPr>
        <w:numPr>
          <w:ilvl w:val="0"/>
          <w:numId w:val="1006"/>
        </w:numPr>
        <w:pStyle w:val="Compact"/>
      </w:pPr>
      <w:r>
        <w:t xml:space="preserve">Analyzed the mechanical properties of cardiac tissue using advanced imaging techniques.</w:t>
      </w:r>
    </w:p>
    <w:bookmarkEnd w:id="30"/>
    <w:bookmarkEnd w:id="31"/>
    <w:bookmarkEnd w:id="32"/>
    <w:bookmarkStart w:id="34" w:name="skills"/>
    <w:bookmarkStart w:id="33" w:name="key-skills"/>
    <w:p>
      <w:pPr>
        <w:pStyle w:val="Heading2"/>
      </w:pPr>
      <w:r>
        <w:t xml:space="preserve">Key Skills</w:t>
      </w:r>
    </w:p>
    <w:p>
      <w:pPr>
        <w:numPr>
          <w:ilvl w:val="0"/>
          <w:numId w:val="1007"/>
        </w:numPr>
        <w:pStyle w:val="Compact"/>
      </w:pPr>
      <w:r>
        <w:rPr>
          <w:bCs/>
          <w:b/>
        </w:rPr>
        <w:t xml:space="preserve">Technical Expertise:</w:t>
      </w:r>
      <w:r>
        <w:t xml:space="preserve"> </w:t>
      </w:r>
      <w:r>
        <w:t xml:space="preserve">CAD software (SolidWorks, AutoCAD), MATLAB, Python, Finite Element Analysis (FEA).</w:t>
      </w:r>
    </w:p>
    <w:p>
      <w:pPr>
        <w:numPr>
          <w:ilvl w:val="0"/>
          <w:numId w:val="1007"/>
        </w:numPr>
        <w:pStyle w:val="Compact"/>
      </w:pPr>
      <w:r>
        <w:rPr>
          <w:bCs/>
          <w:b/>
        </w:rPr>
        <w:t xml:space="preserve">Medical Technologies:</w:t>
      </w:r>
      <w:r>
        <w:t xml:space="preserve"> </w:t>
      </w:r>
      <w:r>
        <w:t xml:space="preserve">Wearable devices, IoT in healthcare, medical imaging systems.</w:t>
      </w:r>
    </w:p>
    <w:p>
      <w:pPr>
        <w:numPr>
          <w:ilvl w:val="0"/>
          <w:numId w:val="1007"/>
        </w:numPr>
        <w:pStyle w:val="Compact"/>
      </w:pPr>
      <w:r>
        <w:rPr>
          <w:bCs/>
          <w:b/>
        </w:rPr>
        <w:t xml:space="preserve">Biomaterials:</w:t>
      </w:r>
      <w:r>
        <w:t xml:space="preserve"> </w:t>
      </w:r>
      <w:r>
        <w:t xml:space="preserve">Biocompatibility testing, 3D printing of implants.</w:t>
      </w:r>
    </w:p>
    <w:p>
      <w:pPr>
        <w:numPr>
          <w:ilvl w:val="0"/>
          <w:numId w:val="1007"/>
        </w:numPr>
        <w:pStyle w:val="Compact"/>
      </w:pPr>
      <w:r>
        <w:rPr>
          <w:bCs/>
          <w:b/>
        </w:rPr>
        <w:t xml:space="preserve">Languages:</w:t>
      </w:r>
      <w:r>
        <w:t xml:space="preserve"> </w:t>
      </w:r>
      <w:r>
        <w:t xml:space="preserve">French (native), English (fluent), Spanish (basic).</w:t>
      </w:r>
    </w:p>
    <w:p>
      <w:pPr>
        <w:numPr>
          <w:ilvl w:val="0"/>
          <w:numId w:val="1007"/>
        </w:numPr>
        <w:pStyle w:val="Compact"/>
      </w:pPr>
      <w:r>
        <w:rPr>
          <w:bCs/>
          <w:b/>
        </w:rPr>
        <w:t xml:space="preserve">Soft Skills:</w:t>
      </w:r>
      <w:r>
        <w:t xml:space="preserve"> </w:t>
      </w:r>
      <w:r>
        <w:t xml:space="preserve">Project management, cross-cultural collaboration, clinical problem-solving.</w:t>
      </w:r>
    </w:p>
    <w:bookmarkEnd w:id="33"/>
    <w:bookmarkEnd w:id="34"/>
    <w:bookmarkStart w:id="36" w:name="certifications"/>
    <w:bookmarkStart w:id="35" w:name="X64bf34c9cd753177a6b0a1e042939c90e6e1fbf"/>
    <w:p>
      <w:pPr>
        <w:pStyle w:val="Heading2"/>
      </w:pPr>
      <w:r>
        <w:t xml:space="preserve">Certifications and Professional Development</w:t>
      </w:r>
    </w:p>
    <w:p>
      <w:pPr>
        <w:numPr>
          <w:ilvl w:val="0"/>
          <w:numId w:val="1008"/>
        </w:numPr>
        <w:pStyle w:val="Compact"/>
      </w:pPr>
      <w:r>
        <w:rPr>
          <w:bCs/>
          <w:b/>
        </w:rPr>
        <w:t xml:space="preserve">ISO 13485:2016 – Medical Devices Quality Management Systems</w:t>
      </w:r>
      <w:r>
        <w:t xml:space="preserve"> </w:t>
      </w:r>
      <w:r>
        <w:t xml:space="preserve">| Certified by AFNOR, Lyon (2022).</w:t>
      </w:r>
    </w:p>
    <w:p>
      <w:pPr>
        <w:numPr>
          <w:ilvl w:val="0"/>
          <w:numId w:val="1008"/>
        </w:numPr>
        <w:pStyle w:val="Compact"/>
      </w:pPr>
      <w:r>
        <w:rPr>
          <w:bCs/>
          <w:b/>
        </w:rPr>
        <w:t xml:space="preserve">Clinical Research Ethics Training</w:t>
      </w:r>
      <w:r>
        <w:t xml:space="preserve"> </w:t>
      </w:r>
      <w:r>
        <w:t xml:space="preserve">| Université de Lyon (2019).</w:t>
      </w:r>
    </w:p>
    <w:p>
      <w:pPr>
        <w:numPr>
          <w:ilvl w:val="0"/>
          <w:numId w:val="1008"/>
        </w:numPr>
        <w:pStyle w:val="Compact"/>
      </w:pPr>
      <w:r>
        <w:rPr>
          <w:bCs/>
          <w:b/>
        </w:rPr>
        <w:t xml:space="preserve">Course on AI in Biomedical Engineering</w:t>
      </w:r>
      <w:r>
        <w:t xml:space="preserve"> </w:t>
      </w:r>
      <w:r>
        <w:t xml:space="preserve">| Coursera (2023).</w:t>
      </w:r>
    </w:p>
    <w:bookmarkEnd w:id="35"/>
    <w:bookmarkEnd w:id="36"/>
    <w:bookmarkStart w:id="40" w:name="projects"/>
    <w:bookmarkStart w:id="39" w:name="notable-projects"/>
    <w:p>
      <w:pPr>
        <w:pStyle w:val="Heading2"/>
      </w:pPr>
      <w:r>
        <w:t xml:space="preserve">Notable Projects</w:t>
      </w:r>
    </w:p>
    <w:bookmarkStart w:id="37" w:name="Xaafe2bae4659345ce9a93738ef18e69af2adcbe"/>
    <w:p>
      <w:pPr>
        <w:pStyle w:val="Heading3"/>
      </w:pPr>
      <w:r>
        <w:t xml:space="preserve">Smart Implant Prototype for Arthritis Monitoring</w:t>
      </w:r>
    </w:p>
    <w:p>
      <w:pPr>
        <w:pStyle w:val="FirstParagraph"/>
      </w:pPr>
      <w:r>
        <w:rPr>
          <w:iCs/>
          <w:i/>
        </w:rPr>
        <w:t xml:space="preserve">Lyon Biomedical Innovation Lab (2021)</w:t>
      </w:r>
    </w:p>
    <w:p>
      <w:pPr>
        <w:numPr>
          <w:ilvl w:val="0"/>
          <w:numId w:val="1009"/>
        </w:numPr>
        <w:pStyle w:val="Compact"/>
      </w:pPr>
      <w:r>
        <w:t xml:space="preserve">Designed a sensor-embedded hip implant to monitor joint stress and inflammation.</w:t>
      </w:r>
    </w:p>
    <w:p>
      <w:pPr>
        <w:numPr>
          <w:ilvl w:val="0"/>
          <w:numId w:val="1009"/>
        </w:numPr>
        <w:pStyle w:val="Compact"/>
      </w:pPr>
      <w:r>
        <w:t xml:space="preserve">Collaborated with rheumatologists at Hôpital de l’Hôtel-Dieu de Lyon to validate clinical usability.</w:t>
      </w:r>
    </w:p>
    <w:bookmarkEnd w:id="37"/>
    <w:bookmarkStart w:id="38" w:name="X77053c3d39e524cb5b49e6ee75a742f115fcbe8"/>
    <w:p>
      <w:pPr>
        <w:pStyle w:val="Heading3"/>
      </w:pPr>
      <w:r>
        <w:t xml:space="preserve">Bioactive Scaffold Development for Skin Regeneration</w:t>
      </w:r>
    </w:p>
    <w:p>
      <w:pPr>
        <w:pStyle w:val="FirstParagraph"/>
      </w:pPr>
      <w:r>
        <w:rPr>
          <w:iCs/>
          <w:i/>
        </w:rPr>
        <w:t xml:space="preserve">CRB Research Grant (2019–2020)</w:t>
      </w:r>
    </w:p>
    <w:p>
      <w:pPr>
        <w:numPr>
          <w:ilvl w:val="0"/>
          <w:numId w:val="1010"/>
        </w:numPr>
        <w:pStyle w:val="Compact"/>
      </w:pPr>
      <w:r>
        <w:t xml:space="preserve">Created a scaffold using collagen and nanofibers to accelerate wound healing.</w:t>
      </w:r>
    </w:p>
    <w:p>
      <w:pPr>
        <w:numPr>
          <w:ilvl w:val="0"/>
          <w:numId w:val="1010"/>
        </w:numPr>
        <w:pStyle w:val="Compact"/>
      </w:pPr>
      <w:r>
        <w:t xml:space="preserve">Published results in *Biomaterials Science* (2021).</w:t>
      </w:r>
    </w:p>
    <w:bookmarkEnd w:id="38"/>
    <w:bookmarkEnd w:id="39"/>
    <w:bookmarkEnd w:id="40"/>
    <w:bookmarkStart w:id="42" w:name="publications"/>
    <w:bookmarkStart w:id="41" w:name="publications-and-presentations"/>
    <w:p>
      <w:pPr>
        <w:pStyle w:val="Heading2"/>
      </w:pPr>
      <w:r>
        <w:t xml:space="preserve">Publications and Presentations</w:t>
      </w:r>
    </w:p>
    <w:p>
      <w:pPr>
        <w:numPr>
          <w:ilvl w:val="0"/>
          <w:numId w:val="1011"/>
        </w:numPr>
        <w:pStyle w:val="Compact"/>
      </w:pPr>
      <w:r>
        <w:rPr>
          <w:bCs/>
          <w:b/>
        </w:rPr>
        <w:t xml:space="preserve">"Smart Implants for Real-Time Health Monitoring"</w:t>
      </w:r>
      <w:r>
        <w:t xml:space="preserve"> </w:t>
      </w:r>
      <w:r>
        <w:t xml:space="preserve">| *Journal of Biomedical Engineering*, 2021.</w:t>
      </w:r>
    </w:p>
    <w:p>
      <w:pPr>
        <w:numPr>
          <w:ilvl w:val="0"/>
          <w:numId w:val="1011"/>
        </w:numPr>
        <w:pStyle w:val="Compact"/>
      </w:pPr>
      <w:r>
        <w:rPr>
          <w:bCs/>
          <w:b/>
        </w:rPr>
        <w:t xml:space="preserve">"Biocompatible Scaffolds for Tissue Engineering"</w:t>
      </w:r>
      <w:r>
        <w:t xml:space="preserve"> </w:t>
      </w:r>
      <w:r>
        <w:t xml:space="preserve">| *Biomaterials Science*, 2020.</w:t>
      </w:r>
    </w:p>
    <w:p>
      <w:pPr>
        <w:numPr>
          <w:ilvl w:val="0"/>
          <w:numId w:val="1011"/>
        </w:numPr>
        <w:pStyle w:val="Compact"/>
      </w:pPr>
      <w:r>
        <w:t xml:space="preserve">Presentation at the France Lyon Biomedical Conference (2019): "Innovations in Wearable Medical Devices."</w:t>
      </w:r>
    </w:p>
    <w:bookmarkEnd w:id="41"/>
    <w:bookmarkEnd w:id="42"/>
    <w:bookmarkStart w:id="44" w:name="awards"/>
    <w:bookmarkStart w:id="43" w:name="awards-and-honors"/>
    <w:p>
      <w:pPr>
        <w:pStyle w:val="Heading2"/>
      </w:pPr>
      <w:r>
        <w:t xml:space="preserve">Awards and Honors</w:t>
      </w:r>
    </w:p>
    <w:p>
      <w:pPr>
        <w:numPr>
          <w:ilvl w:val="0"/>
          <w:numId w:val="1012"/>
        </w:numPr>
        <w:pStyle w:val="Compact"/>
      </w:pPr>
      <w:r>
        <w:rPr>
          <w:bCs/>
          <w:b/>
        </w:rPr>
        <w:t xml:space="preserve">Young Researcher Award – Lyon Biomedical Society (2018)</w:t>
      </w:r>
    </w:p>
    <w:p>
      <w:pPr>
        <w:numPr>
          <w:ilvl w:val="0"/>
          <w:numId w:val="1012"/>
        </w:numPr>
        <w:pStyle w:val="Compact"/>
      </w:pPr>
      <w:r>
        <w:rPr>
          <w:bCs/>
          <w:b/>
        </w:rPr>
        <w:t xml:space="preserve">Best Innovation Pitch at MedTech France (2021)</w:t>
      </w:r>
    </w:p>
    <w:p>
      <w:pPr>
        <w:numPr>
          <w:ilvl w:val="0"/>
          <w:numId w:val="1012"/>
        </w:numPr>
        <w:pStyle w:val="Compact"/>
      </w:pPr>
      <w:r>
        <w:rPr>
          <w:bCs/>
          <w:b/>
        </w:rPr>
        <w:t xml:space="preserve">National ANR Grant for Biomaterials Research (2019–2021)</w:t>
      </w:r>
    </w:p>
    <w:bookmarkEnd w:id="43"/>
    <w:bookmarkEnd w:id="44"/>
    <w:bookmarkStart w:id="45" w:name="languages"/>
    <w:p>
      <w:pPr>
        <w:pStyle w:val="Heading2"/>
      </w:pPr>
      <w:r>
        <w:t xml:space="preserve">Languages</w:t>
      </w:r>
    </w:p>
    <w:p>
      <w:pPr>
        <w:numPr>
          <w:ilvl w:val="0"/>
          <w:numId w:val="1013"/>
        </w:numPr>
        <w:pStyle w:val="Compact"/>
      </w:pPr>
      <w:r>
        <w:t xml:space="preserve">French: Native</w:t>
      </w:r>
    </w:p>
    <w:p>
      <w:pPr>
        <w:numPr>
          <w:ilvl w:val="0"/>
          <w:numId w:val="1013"/>
        </w:numPr>
        <w:pStyle w:val="Compact"/>
      </w:pPr>
      <w:r>
        <w:t xml:space="preserve">English: Fluent (IELTS 7.5)</w:t>
      </w:r>
    </w:p>
    <w:p>
      <w:pPr>
        <w:numPr>
          <w:ilvl w:val="0"/>
          <w:numId w:val="1013"/>
        </w:numPr>
        <w:pStyle w:val="Compact"/>
      </w:pPr>
      <w:r>
        <w:t xml:space="preserve">Spanish: Basic (conversational)</w:t>
      </w:r>
    </w:p>
    <w:bookmarkEnd w:id="45"/>
    <w:bookmarkStart w:id="46" w:name="references"/>
    <w:p>
      <w:pPr>
        <w:pStyle w:val="Heading2"/>
      </w:pPr>
      <w:r>
        <w:t xml:space="preserve">References</w:t>
      </w:r>
    </w:p>
    <w:p>
      <w:pPr>
        <w:pStyle w:val="FirstParagraph"/>
      </w:pPr>
      <w:r>
        <w:t xml:space="preserve">Available upon request.</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France Lyon</dc:title>
  <dc:creator/>
  <dc:language>en</dc:language>
  <cp:keywords/>
  <dcterms:created xsi:type="dcterms:W3CDTF">2025-11-29T21:59:53Z</dcterms:created>
  <dcterms:modified xsi:type="dcterms:W3CDTF">2025-11-29T21:59:53Z</dcterms:modified>
</cp:coreProperties>
</file>

<file path=docProps/custom.xml><?xml version="1.0" encoding="utf-8"?>
<Properties xmlns="http://schemas.openxmlformats.org/officeDocument/2006/custom-properties" xmlns:vt="http://schemas.openxmlformats.org/officeDocument/2006/docPropsVTypes"/>
</file>