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biomedical-engineer-in-italy-rome"/>
    <w:p>
      <w:pPr>
        <w:pStyle w:val="Heading2"/>
      </w:pPr>
      <w:r>
        <w:t xml:space="preserve">Biomedical Engineer in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Fori Imperiali, 123, Rome,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mariarossi.biomed@gmail.com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over 8 years of experience in designing, developing, and optimizing medical technologies tailored to the needs of healthcare systems in Italy Rome. Proficient in leveraging cutting-edge engineering principles to address clinical challenges, with a strong focus on innovation and patient-centered solutions. A graduate of Sapienza University of Rome, I am passionate about contributing to the advancement of biomedical engineering within the dynamic Italian healthcare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Biomedical Engineering</w:t>
      </w:r>
      <w:r>
        <w:br/>
      </w:r>
      <w:r>
        <w:t xml:space="preserve">Sapienza University of Rome, Italy</w:t>
      </w:r>
      <w:r>
        <w:br/>
      </w:r>
      <w:r>
        <w:t xml:space="preserve">Graduated: June 2013 (GPA: 105/110)</w:t>
      </w:r>
    </w:p>
    <w:p>
      <w:pPr>
        <w:pStyle w:val="BodyText"/>
      </w:pPr>
      <w:r>
        <w:rPr>
          <w:bCs/>
          <w:b/>
        </w:rPr>
        <w:t xml:space="preserve">Master of Science in Biomedical Engineering with Specialization in Medical Devices</w:t>
      </w:r>
      <w:r>
        <w:br/>
      </w:r>
      <w:r>
        <w:t xml:space="preserve">Sapienza University of Rome, Italy</w:t>
      </w:r>
      <w:r>
        <w:br/>
      </w:r>
      <w:r>
        <w:t xml:space="preserve">Graduated: July 2016 (GPA: 98/100)</w:t>
      </w:r>
    </w:p>
    <w:p>
      <w:pPr>
        <w:pStyle w:val="BodyText"/>
      </w:pPr>
      <w:r>
        <w:rPr>
          <w:bCs/>
          <w:b/>
        </w:rPr>
        <w:t xml:space="preserve">PhD in Biomedical Engineering</w:t>
      </w:r>
      <w:r>
        <w:br/>
      </w:r>
      <w:r>
        <w:t xml:space="preserve">Faculty of Engineering, Sapienza University of Rome</w:t>
      </w:r>
      <w:r>
        <w:br/>
      </w:r>
      <w:r>
        <w:t xml:space="preserve">Thesis Title: "Development of Implantable Devices for Cardiac Applications in Italy Rome"</w:t>
      </w:r>
      <w:r>
        <w:br/>
      </w:r>
      <w:r>
        <w:t xml:space="preserve">Graduated: December 2020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biomedical-engineer"/>
    <w:p>
      <w:pPr>
        <w:pStyle w:val="Heading4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MedTech Innovations Srl, Rome, Italy</w:t>
      </w:r>
      <w:r>
        <w:br/>
      </w:r>
      <w:r>
        <w:t xml:space="preserve">January 2021 – Present</w:t>
      </w:r>
      <w:r>
        <w:br/>
      </w:r>
      <w:r>
        <w:t xml:space="preserve">- Led a team of 5 engineers in the design and development of next-generation medical devices for diagnostic imaging systems.</w:t>
      </w:r>
      <w:r>
        <w:br/>
      </w:r>
      <w:r>
        <w:t xml:space="preserve">- Collaborated with hospitals in Italy Rome to integrate advanced technologies into clinical workflows, improving patient outcomes.</w:t>
      </w:r>
      <w:r>
        <w:br/>
      </w:r>
      <w:r>
        <w:t xml:space="preserve">- Published 3 peer-reviewed articles on biomedical engineering innovations in Italian journals, emphasizing solutions relevant to the Roman healthcare sector.</w:t>
      </w:r>
    </w:p>
    <w:bookmarkEnd w:id="23"/>
    <w:bookmarkStart w:id="24" w:name="biomedical-engineer"/>
    <w:p>
      <w:pPr>
        <w:pStyle w:val="Heading4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Clinical Engineering Division, Policlinico Universitario Agostino Gemelli, Rome, Italy</w:t>
      </w:r>
      <w:r>
        <w:br/>
      </w:r>
      <w:r>
        <w:t xml:space="preserve">February 2018 – December 2020</w:t>
      </w:r>
      <w:r>
        <w:br/>
      </w:r>
      <w:r>
        <w:t xml:space="preserve">- Managed the maintenance and calibration of medical equipment across multiple departments in a large university hospital in Rome.</w:t>
      </w:r>
      <w:r>
        <w:br/>
      </w:r>
      <w:r>
        <w:t xml:space="preserve">- Conducted research on the optimization of wearable health monitoring devices for elderly patients in Italy Rome.</w:t>
      </w:r>
      <w:r>
        <w:br/>
      </w:r>
      <w:r>
        <w:t xml:space="preserve">- Partnered with local universities to develop training programs for biomedical engineering students.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Institute of Biomedical Engineering, Sapienza University of Rome</w:t>
      </w:r>
      <w:r>
        <w:br/>
      </w:r>
      <w:r>
        <w:t xml:space="preserve">September 2016 – January 2018</w:t>
      </w:r>
      <w:r>
        <w:br/>
      </w:r>
      <w:r>
        <w:t xml:space="preserve">- Assisted in the development of a prototype for a biodegradable stent, focusing on materials compatible with Italian regulatory standards.</w:t>
      </w:r>
      <w:r>
        <w:br/>
      </w:r>
      <w:r>
        <w:t xml:space="preserve">- Presented findings at the Annual Conference of Italian Biomedical Engineers in Rome, receiving recognition for innovative design approaches.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CAD software (SolidWorks, AutoCAD) and finite element analysis (ANSYS)</w:t>
      </w:r>
    </w:p>
    <w:p>
      <w:pPr>
        <w:numPr>
          <w:ilvl w:val="0"/>
          <w:numId w:val="1001"/>
        </w:numPr>
        <w:pStyle w:val="Compact"/>
      </w:pPr>
      <w:r>
        <w:t xml:space="preserve">Proficient in biomedical signal processing and data analysis using MATLAB and Python</w:t>
      </w:r>
    </w:p>
    <w:p>
      <w:pPr>
        <w:numPr>
          <w:ilvl w:val="0"/>
          <w:numId w:val="1001"/>
        </w:numPr>
        <w:pStyle w:val="Compact"/>
      </w:pPr>
      <w:r>
        <w:t xml:space="preserve">Knowledge of Italian regulatory standards for medical devices (DM 211/2017)</w:t>
      </w:r>
    </w:p>
    <w:p>
      <w:pPr>
        <w:numPr>
          <w:ilvl w:val="0"/>
          <w:numId w:val="1001"/>
        </w:numPr>
        <w:pStyle w:val="Compact"/>
      </w:pPr>
      <w:r>
        <w:t xml:space="preserve">Strong understanding of clinical workflows in hospitals across Italy Rome</w:t>
      </w:r>
    </w:p>
    <w:p>
      <w:pPr>
        <w:numPr>
          <w:ilvl w:val="0"/>
          <w:numId w:val="1001"/>
        </w:numPr>
        <w:pStyle w:val="Compact"/>
      </w:pPr>
      <w:r>
        <w:t xml:space="preserve">Certified in ISO 13485 quality management systems for medical devices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ISO 13485:2016 – Medical Devices Quality Management Systems</w:t>
      </w:r>
      <w:r>
        <w:br/>
      </w:r>
      <w:r>
        <w:t xml:space="preserve">Certified by Cerved Group, Rome, Italy (2022)</w:t>
      </w:r>
    </w:p>
    <w:p>
      <w:pPr>
        <w:pStyle w:val="BodyText"/>
      </w:pPr>
      <w:r>
        <w:rPr>
          <w:bCs/>
          <w:b/>
        </w:rPr>
        <w:t xml:space="preserve">Advanced Training in Biomedical Instrumentation</w:t>
      </w:r>
      <w:r>
        <w:br/>
      </w:r>
      <w:r>
        <w:t xml:space="preserve">National Institute of Health (ISS), Rome, Italy (2019)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Italian – Native</w:t>
      </w:r>
    </w:p>
    <w:p>
      <w:pPr>
        <w:numPr>
          <w:ilvl w:val="0"/>
          <w:numId w:val="1002"/>
        </w:numPr>
        <w:pStyle w:val="Compact"/>
      </w:pPr>
      <w:r>
        <w:t xml:space="preserve">English – Fluent (IELTS: 7.5)</w:t>
      </w:r>
    </w:p>
    <w:p>
      <w:pPr>
        <w:numPr>
          <w:ilvl w:val="0"/>
          <w:numId w:val="1002"/>
        </w:numPr>
        <w:pStyle w:val="Compact"/>
      </w:pPr>
      <w:r>
        <w:t xml:space="preserve">Spanish – Basic (spoken and written)</w:t>
      </w:r>
    </w:p>
    <w:bookmarkEnd w:id="29"/>
    <w:bookmarkStart w:id="30" w:name="projects-and-research"/>
    <w:p>
      <w:pPr>
        <w:pStyle w:val="Heading3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"Smart Wearables for Chronic Disease Management in Italy Rome"</w:t>
      </w:r>
      <w:r>
        <w:br/>
      </w:r>
      <w:r>
        <w:t xml:space="preserve">Funded by the Italian Ministry of Health (2021–2023). Developed wearable sensors to monitor patients with diabetes and cardiovascular diseases, focusing on integration with the National Health Service (SSN) in Rome.</w:t>
      </w:r>
    </w:p>
    <w:p>
      <w:pPr>
        <w:pStyle w:val="BodyText"/>
      </w:pPr>
      <w:r>
        <w:rPr>
          <w:bCs/>
          <w:b/>
        </w:rPr>
        <w:t xml:space="preserve">"AI-Driven Diagnostic Tools for Radiology"</w:t>
      </w:r>
      <w:r>
        <w:br/>
      </w:r>
      <w:r>
        <w:t xml:space="preserve">Collaborated with the University of Rome La Sapienza to create algorithms that enhance imaging accuracy. Published findings in the *Journal of Biomedical Engineering, Italy* (2022).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Rossi, M., &amp; Bianchi, L. (2021). "Biodegradable Stents: A New Era in Cardiovascular Treatment." *Italian Journal of Biomedical Engineering*, 45(3), 12–25.</w:t>
      </w:r>
    </w:p>
    <w:p>
      <w:pPr>
        <w:numPr>
          <w:ilvl w:val="0"/>
          <w:numId w:val="1003"/>
        </w:numPr>
        <w:pStyle w:val="Compact"/>
      </w:pPr>
      <w:r>
        <w:t xml:space="preserve">Rossi, M. (2020). "Wearable Devices for Elderly Patients in Italy Rome: Challenges and Solutions." *European Conference on Biomedical Engineering*, Rome.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email: mariarossi.biomed@gmail.com</w:t>
      </w:r>
    </w:p>
    <w:bookmarkEnd w:id="32"/>
    <w:p>
      <w:pPr>
        <w:pStyle w:val="BodyText"/>
      </w:pPr>
      <w:r>
        <w:t xml:space="preserve">This Curriculum Vitae is tailored for a Biomedical Engineer in Italy Rome, emphasizing expertise and contributions within the Italian healthcare system.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Italy Rome</dc:title>
  <dc:creator/>
  <dc:language>en</dc:language>
  <cp:keywords/>
  <dcterms:created xsi:type="dcterms:W3CDTF">2026-07-20T13:05:34Z</dcterms:created>
  <dcterms:modified xsi:type="dcterms:W3CDTF">2026-07-20T13:05:34Z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