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37" w:name="biomedical-engineer-philippines-manila"/>
    <w:p>
      <w:pPr>
        <w:pStyle w:val="Heading2"/>
      </w:pPr>
      <w:r>
        <w:t xml:space="preserve">Biomedical Engineer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the Philippines Manila region, specializing in medical device development, healthcare technology innovation, and patient-centric solutions. Proficient in applying engineering principles to improve healthcare outcomes in both clinical and research settings. Committed to advancing biomedical engineering standards aligned with the needs of the Philippines' growing healthcare sector.</w:t>
      </w:r>
    </w:p>
    <w:bookmarkEnd w:id="21"/>
    <w:bookmarkStart w:id="24" w:name="education"/>
    <w:p>
      <w:pPr>
        <w:pStyle w:val="Heading3"/>
      </w:pPr>
      <w:r>
        <w:t xml:space="preserve">Education</w:t>
      </w:r>
    </w:p>
    <w:bookmarkStart w:id="22" w:name="Xb3a28ef148882ffa62f654aab95b6d6f2538f6f"/>
    <w:p>
      <w:pPr>
        <w:pStyle w:val="Heading4"/>
      </w:pPr>
      <w:r>
        <w:t xml:space="preserve">Bachelor of Science in Biomedical Engineering</w:t>
      </w:r>
    </w:p>
    <w:p>
      <w:pPr>
        <w:pStyle w:val="FirstParagraph"/>
      </w:pPr>
      <w:r>
        <w:rPr>
          <w:bCs/>
          <w:b/>
        </w:rPr>
        <w:t xml:space="preserve">University of the Philippines, Manila</w:t>
      </w:r>
    </w:p>
    <w:p>
      <w:pPr>
        <w:pStyle w:val="BodyText"/>
      </w:pPr>
      <w:r>
        <w:t xml:space="preserve">Graduated: [Year]</w:t>
      </w:r>
    </w:p>
    <w:p>
      <w:pPr>
        <w:numPr>
          <w:ilvl w:val="0"/>
          <w:numId w:val="1001"/>
        </w:numPr>
        <w:pStyle w:val="Compact"/>
      </w:pPr>
      <w:r>
        <w:t xml:space="preserve">Relevant coursework: Biomechanics, Medical Imaging, Biomaterials, Clinical Engineering.</w:t>
      </w:r>
    </w:p>
    <w:p>
      <w:pPr>
        <w:numPr>
          <w:ilvl w:val="0"/>
          <w:numId w:val="1001"/>
        </w:numPr>
        <w:pStyle w:val="Compact"/>
      </w:pPr>
      <w:r>
        <w:t xml:space="preserve">Cum Laude graduate with a focus on designing affordable medical technologies for resource-limited settings in the Philippines Manila region.</w:t>
      </w:r>
    </w:p>
    <w:bookmarkEnd w:id="22"/>
    <w:bookmarkStart w:id="23" w:name="X00fd9e1748c7029977b91ea2a6f239346140401"/>
    <w:p>
      <w:pPr>
        <w:pStyle w:val="Heading4"/>
      </w:pPr>
      <w:r>
        <w:t xml:space="preserve">Masters of Science in Biomedical Engineering</w:t>
      </w:r>
    </w:p>
    <w:p>
      <w:pPr>
        <w:pStyle w:val="FirstParagraph"/>
      </w:pPr>
      <w:r>
        <w:rPr>
          <w:bCs/>
          <w:b/>
        </w:rPr>
        <w:t xml:space="preserve">De La Salle University, Manila</w:t>
      </w:r>
    </w:p>
    <w:p>
      <w:pPr>
        <w:pStyle w:val="BodyText"/>
      </w:pPr>
      <w:r>
        <w:t xml:space="preserve">Graduated: [Year]</w:t>
      </w:r>
    </w:p>
    <w:p>
      <w:pPr>
        <w:numPr>
          <w:ilvl w:val="0"/>
          <w:numId w:val="1002"/>
        </w:numPr>
        <w:pStyle w:val="Compact"/>
      </w:pPr>
      <w:r>
        <w:t xml:space="preserve">Research on [specific topic, e.g., "AI-driven diagnostic tools for rural healthcare in the Philippines"].</w:t>
      </w:r>
    </w:p>
    <w:p>
      <w:pPr>
        <w:numPr>
          <w:ilvl w:val="0"/>
          <w:numId w:val="1002"/>
        </w:numPr>
        <w:pStyle w:val="Compact"/>
      </w:pPr>
      <w:r>
        <w:t xml:space="preserve">Published research in peer-reviewed journals and presented at local engineering conferences.</w:t>
      </w:r>
    </w:p>
    <w:bookmarkEnd w:id="23"/>
    <w:bookmarkEnd w:id="24"/>
    <w:bookmarkStart w:id="28" w:name="work-experience"/>
    <w:p>
      <w:pPr>
        <w:pStyle w:val="Heading3"/>
      </w:pPr>
      <w:r>
        <w:t xml:space="preserve">Work Experience</w:t>
      </w:r>
    </w:p>
    <w:bookmarkStart w:id="25" w:name="biomedical-engineer"/>
    <w:p>
      <w:pPr>
        <w:pStyle w:val="Heading4"/>
      </w:pPr>
      <w:r>
        <w:t xml:space="preserve">Biomedical Engineer</w:t>
      </w:r>
    </w:p>
    <w:p>
      <w:pPr>
        <w:pStyle w:val="FirstParagraph"/>
      </w:pPr>
      <w:r>
        <w:rPr>
          <w:bCs/>
          <w:b/>
        </w:rPr>
        <w:t xml:space="preserve">Philippine General Hospital, Manila</w:t>
      </w:r>
    </w:p>
    <w:p>
      <w:pPr>
        <w:pStyle w:val="BodyText"/>
      </w:pPr>
      <w:r>
        <w:t xml:space="preserve">[Month/Year] – Present</w:t>
      </w:r>
    </w:p>
    <w:p>
      <w:pPr>
        <w:numPr>
          <w:ilvl w:val="0"/>
          <w:numId w:val="1003"/>
        </w:numPr>
        <w:pStyle w:val="Compact"/>
      </w:pPr>
      <w:r>
        <w:t xml:space="preserve">Collaborated with medical staff to design and maintain equipment for diagnostic imaging and patient monitoring systems.</w:t>
      </w:r>
    </w:p>
    <w:p>
      <w:pPr>
        <w:numPr>
          <w:ilvl w:val="0"/>
          <w:numId w:val="1003"/>
        </w:numPr>
        <w:pStyle w:val="Compact"/>
      </w:pPr>
      <w:r>
        <w:t xml:space="preserve">Managed the calibration and maintenance of over 500 medical devices, ensuring compliance with PRC (Professional Regulation Commission) standards in the Philippines Manila.</w:t>
      </w:r>
    </w:p>
    <w:p>
      <w:pPr>
        <w:numPr>
          <w:ilvl w:val="0"/>
          <w:numId w:val="1003"/>
        </w:numPr>
        <w:pStyle w:val="Compact"/>
      </w:pPr>
      <w:r>
        <w:t xml:space="preserve">Developed a low-cost prototype for [specific device, e.g., "portable oxygen concentrator"] tailored to rural healthcare needs in the Philippines.</w:t>
      </w:r>
    </w:p>
    <w:bookmarkEnd w:id="25"/>
    <w:bookmarkStart w:id="26" w:name="medical-device-development-engineer"/>
    <w:p>
      <w:pPr>
        <w:pStyle w:val="Heading4"/>
      </w:pPr>
      <w:r>
        <w:t xml:space="preserve">Medical Device Development Engineer</w:t>
      </w:r>
    </w:p>
    <w:p>
      <w:pPr>
        <w:pStyle w:val="FirstParagraph"/>
      </w:pPr>
      <w:r>
        <w:rPr>
          <w:bCs/>
          <w:b/>
        </w:rPr>
        <w:t xml:space="preserve">Metro Manila Biomedical Solutions Inc.</w:t>
      </w:r>
    </w:p>
    <w:p>
      <w:pPr>
        <w:pStyle w:val="BodyText"/>
      </w:pPr>
      <w:r>
        <w:t xml:space="preserve">[Month/Year] – [Month/Year]</w:t>
      </w:r>
    </w:p>
    <w:p>
      <w:pPr>
        <w:numPr>
          <w:ilvl w:val="0"/>
          <w:numId w:val="1004"/>
        </w:numPr>
        <w:pStyle w:val="Compact"/>
      </w:pPr>
      <w:r>
        <w:t xml:space="preserve">Led a team to design and prototype a [specific product, e.g., "smart insulin delivery system"] for diabetes management in the Philippines.</w:t>
      </w:r>
    </w:p>
    <w:p>
      <w:pPr>
        <w:numPr>
          <w:ilvl w:val="0"/>
          <w:numId w:val="1004"/>
        </w:numPr>
        <w:pStyle w:val="Compact"/>
      </w:pPr>
      <w:r>
        <w:t xml:space="preserve">Conducted user testing with healthcare providers in Manila to refine device functionality and usability.</w:t>
      </w:r>
    </w:p>
    <w:p>
      <w:pPr>
        <w:numPr>
          <w:ilvl w:val="0"/>
          <w:numId w:val="1004"/>
        </w:numPr>
        <w:pStyle w:val="Compact"/>
      </w:pPr>
      <w:r>
        <w:t xml:space="preserve">Partnered with local manufacturers to ensure cost-effective production of medical devices compliant with Philippine regulations.</w:t>
      </w:r>
    </w:p>
    <w:bookmarkEnd w:id="26"/>
    <w:bookmarkStart w:id="27" w:name="research-assistant"/>
    <w:p>
      <w:pPr>
        <w:pStyle w:val="Heading4"/>
      </w:pPr>
      <w:r>
        <w:t xml:space="preserve">Research Assistant</w:t>
      </w:r>
    </w:p>
    <w:p>
      <w:pPr>
        <w:pStyle w:val="FirstParagraph"/>
      </w:pPr>
      <w:r>
        <w:rPr>
          <w:bCs/>
          <w:b/>
        </w:rPr>
        <w:t xml:space="preserve">National Institute of Health, University of the Philippines</w:t>
      </w:r>
    </w:p>
    <w:p>
      <w:pPr>
        <w:pStyle w:val="BodyText"/>
      </w:pPr>
      <w:r>
        <w:t xml:space="preserve">[Month/Year] – [Month/Year]</w:t>
      </w:r>
    </w:p>
    <w:p>
      <w:pPr>
        <w:numPr>
          <w:ilvl w:val="0"/>
          <w:numId w:val="1005"/>
        </w:numPr>
        <w:pStyle w:val="Compact"/>
      </w:pPr>
      <w:r>
        <w:t xml:space="preserve">Contributed to a project on [specific research, e.g., "biocompatible materials for tissue engineering"] funded by the Department of Science and Technology (DOST).</w:t>
      </w:r>
    </w:p>
    <w:p>
      <w:pPr>
        <w:numPr>
          <w:ilvl w:val="0"/>
          <w:numId w:val="1005"/>
        </w:numPr>
        <w:pStyle w:val="Compact"/>
      </w:pPr>
      <w:r>
        <w:t xml:space="preserve">Published findings in a journal titled "[Journal Name]" and presented at the 2023 Philippine Biomedical Engineering Congress in Manila.</w:t>
      </w:r>
    </w:p>
    <w:bookmarkEnd w:id="27"/>
    <w:bookmarkEnd w:id="28"/>
    <w:bookmarkStart w:id="29" w:name="skills"/>
    <w:p>
      <w:pPr>
        <w:pStyle w:val="Heading3"/>
      </w:pPr>
      <w:r>
        <w:t xml:space="preserve">Skills</w:t>
      </w:r>
    </w:p>
    <w:p>
      <w:pPr>
        <w:numPr>
          <w:ilvl w:val="0"/>
          <w:numId w:val="1006"/>
        </w:numPr>
        <w:pStyle w:val="Compact"/>
      </w:pPr>
      <w:r>
        <w:rPr>
          <w:bCs/>
          <w:b/>
        </w:rPr>
        <w:t xml:space="preserve">Technical:</w:t>
      </w:r>
      <w:r>
        <w:t xml:space="preserve"> </w:t>
      </w:r>
      <w:r>
        <w:t xml:space="preserve">SolidWorks, AutoCAD, MATLAB, Python, Medical Imaging (MRI/CT), Biomaterials Testing.</w:t>
      </w:r>
    </w:p>
    <w:p>
      <w:pPr>
        <w:numPr>
          <w:ilvl w:val="0"/>
          <w:numId w:val="1006"/>
        </w:numPr>
        <w:pStyle w:val="Compact"/>
      </w:pPr>
      <w:r>
        <w:rPr>
          <w:bCs/>
          <w:b/>
        </w:rPr>
        <w:t xml:space="preserve">Clinical Knowledge:</w:t>
      </w:r>
      <w:r>
        <w:t xml:space="preserve"> </w:t>
      </w:r>
      <w:r>
        <w:t xml:space="preserve">Understanding of human anatomy and physiology; familiarity with hospital equipment protocols in the Philippines.</w:t>
      </w:r>
    </w:p>
    <w:p>
      <w:pPr>
        <w:numPr>
          <w:ilvl w:val="0"/>
          <w:numId w:val="1006"/>
        </w:numPr>
        <w:pStyle w:val="Compact"/>
      </w:pPr>
      <w:r>
        <w:rPr>
          <w:bCs/>
          <w:b/>
        </w:rPr>
        <w:t xml:space="preserve">Languages:</w:t>
      </w:r>
      <w:r>
        <w:t xml:space="preserve"> </w:t>
      </w:r>
      <w:r>
        <w:t xml:space="preserve">English (fluent), Filipino (proficient).</w:t>
      </w:r>
    </w:p>
    <w:p>
      <w:pPr>
        <w:numPr>
          <w:ilvl w:val="0"/>
          <w:numId w:val="1006"/>
        </w:numPr>
        <w:pStyle w:val="Compact"/>
      </w:pPr>
      <w:r>
        <w:rPr>
          <w:bCs/>
          <w:b/>
        </w:rPr>
        <w:t xml:space="preserve">Project Management:</w:t>
      </w:r>
      <w:r>
        <w:t xml:space="preserve"> </w:t>
      </w:r>
      <w:r>
        <w:t xml:space="preserve">Agile methodology, budgeting, and team coordination for biomedical projects in Manila.</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Professional Regulation Commission (PRC) License:</w:t>
      </w:r>
      <w:r>
        <w:t xml:space="preserve"> </w:t>
      </w:r>
      <w:r>
        <w:t xml:space="preserve">Biomedical Engineer, Philippines (Issued: [Year]).</w:t>
      </w:r>
    </w:p>
    <w:p>
      <w:pPr>
        <w:numPr>
          <w:ilvl w:val="0"/>
          <w:numId w:val="1007"/>
        </w:numPr>
        <w:pStyle w:val="Compact"/>
      </w:pPr>
      <w:r>
        <w:rPr>
          <w:bCs/>
          <w:b/>
        </w:rPr>
        <w:t xml:space="preserve">Courses:</w:t>
      </w:r>
      <w:r>
        <w:t xml:space="preserve"> </w:t>
      </w:r>
      <w:r>
        <w:t xml:space="preserve">"Medical Device Quality Assurance" by [Institution], Manila (2022).</w:t>
      </w:r>
    </w:p>
    <w:p>
      <w:pPr>
        <w:numPr>
          <w:ilvl w:val="0"/>
          <w:numId w:val="1007"/>
        </w:numPr>
        <w:pStyle w:val="Compact"/>
      </w:pPr>
      <w:r>
        <w:rPr>
          <w:bCs/>
          <w:b/>
        </w:rPr>
        <w:t xml:space="preserve">Workshops:</w:t>
      </w:r>
      <w:r>
        <w:t xml:space="preserve"> </w:t>
      </w:r>
      <w:r>
        <w:t xml:space="preserve">"AI in Healthcare" at the 2023 Philippine Engineering Summit, Manila.</w:t>
      </w:r>
    </w:p>
    <w:bookmarkEnd w:id="30"/>
    <w:bookmarkStart w:id="33" w:name="projects-research"/>
    <w:p>
      <w:pPr>
        <w:pStyle w:val="Heading3"/>
      </w:pPr>
      <w:r>
        <w:t xml:space="preserve">Projects &amp; Research</w:t>
      </w:r>
    </w:p>
    <w:bookmarkStart w:id="31" w:name="project-title-brief-description"/>
    <w:p>
      <w:pPr>
        <w:pStyle w:val="Heading4"/>
      </w:pPr>
      <w:r>
        <w:t xml:space="preserve">[Project Title]: [Brief Description]</w:t>
      </w:r>
    </w:p>
    <w:p>
      <w:pPr>
        <w:pStyle w:val="FirstParagraph"/>
      </w:pPr>
      <w:r>
        <w:rPr>
          <w:bCs/>
          <w:b/>
        </w:rPr>
        <w:t xml:space="preserve">Philippines Manila Health Innovation Lab</w:t>
      </w:r>
    </w:p>
    <w:p>
      <w:pPr>
        <w:pStyle w:val="BodyText"/>
      </w:pPr>
      <w:r>
        <w:t xml:space="preserve">[Month/Year] – [Month/Year]</w:t>
      </w:r>
    </w:p>
    <w:p>
      <w:pPr>
        <w:numPr>
          <w:ilvl w:val="0"/>
          <w:numId w:val="1008"/>
        </w:numPr>
        <w:pStyle w:val="Compact"/>
      </w:pPr>
      <w:r>
        <w:t xml:space="preserve">Developed a mobile app for tracking patient vitals, integrated with hospital systems in Manila.</w:t>
      </w:r>
    </w:p>
    <w:p>
      <w:pPr>
        <w:numPr>
          <w:ilvl w:val="0"/>
          <w:numId w:val="1008"/>
        </w:numPr>
        <w:pStyle w:val="Compact"/>
      </w:pPr>
      <w:r>
        <w:t xml:space="preserve">Received recognition from the Philippine Department of Health for its potential to improve rural healthcare access.</w:t>
      </w:r>
    </w:p>
    <w:bookmarkEnd w:id="31"/>
    <w:bookmarkStart w:id="32" w:name="research-topic-brief-description"/>
    <w:p>
      <w:pPr>
        <w:pStyle w:val="Heading4"/>
      </w:pPr>
      <w:r>
        <w:t xml:space="preserve">[Research Topic]: [Brief Description]</w:t>
      </w:r>
    </w:p>
    <w:p>
      <w:pPr>
        <w:pStyle w:val="FirstParagraph"/>
      </w:pPr>
      <w:r>
        <w:rPr>
          <w:bCs/>
          <w:b/>
        </w:rPr>
        <w:t xml:space="preserve">University of the Philippines Research Grant</w:t>
      </w:r>
    </w:p>
    <w:p>
      <w:pPr>
        <w:pStyle w:val="BodyText"/>
      </w:pPr>
      <w:r>
        <w:t xml:space="preserve">[Month/Year] – [Month/Year]</w:t>
      </w:r>
    </w:p>
    <w:p>
      <w:pPr>
        <w:numPr>
          <w:ilvl w:val="0"/>
          <w:numId w:val="1009"/>
        </w:numPr>
        <w:pStyle w:val="Compact"/>
      </w:pPr>
      <w:r>
        <w:t xml:space="preserve">Investigated the use of 3D printing for creating customized prosthetics in the Philippines.</w:t>
      </w:r>
    </w:p>
    <w:p>
      <w:pPr>
        <w:numPr>
          <w:ilvl w:val="0"/>
          <w:numId w:val="1009"/>
        </w:numPr>
        <w:pStyle w:val="Compact"/>
      </w:pPr>
      <w:r>
        <w:t xml:space="preserve">Published a case study on cost-effective solutions for amputee patients in Manila.</w:t>
      </w:r>
    </w:p>
    <w:bookmarkEnd w:id="32"/>
    <w:bookmarkEnd w:id="33"/>
    <w:bookmarkStart w:id="34" w:name="professional-affiliations"/>
    <w:p>
      <w:pPr>
        <w:pStyle w:val="Heading3"/>
      </w:pPr>
      <w:r>
        <w:t xml:space="preserve">Professional Affiliations</w:t>
      </w:r>
    </w:p>
    <w:p>
      <w:pPr>
        <w:numPr>
          <w:ilvl w:val="0"/>
          <w:numId w:val="1010"/>
        </w:numPr>
        <w:pStyle w:val="Compact"/>
      </w:pPr>
      <w:r>
        <w:rPr>
          <w:bCs/>
          <w:b/>
        </w:rPr>
        <w:t xml:space="preserve">Philippine Society of Biomedical Engineers (PSBE)</w:t>
      </w:r>
      <w:r>
        <w:t xml:space="preserve"> </w:t>
      </w:r>
      <w:r>
        <w:t xml:space="preserve">– Member since [Year].</w:t>
      </w:r>
    </w:p>
    <w:p>
      <w:pPr>
        <w:numPr>
          <w:ilvl w:val="0"/>
          <w:numId w:val="1010"/>
        </w:numPr>
        <w:pStyle w:val="Compact"/>
      </w:pPr>
      <w:r>
        <w:rPr>
          <w:bCs/>
          <w:b/>
        </w:rPr>
        <w:t xml:space="preserve">IEEE (Institute of Electrical and Electronics Engineers)</w:t>
      </w:r>
      <w:r>
        <w:t xml:space="preserve"> </w:t>
      </w:r>
      <w:r>
        <w:t xml:space="preserve">– Active participant in local Manila chapter events.</w:t>
      </w:r>
    </w:p>
    <w:bookmarkEnd w:id="34"/>
    <w:bookmarkStart w:id="35" w:name="languages"/>
    <w:p>
      <w:pPr>
        <w:pStyle w:val="Heading3"/>
      </w:pPr>
      <w:r>
        <w:t xml:space="preserve">Languages</w:t>
      </w:r>
    </w:p>
    <w:p>
      <w:pPr>
        <w:numPr>
          <w:ilvl w:val="0"/>
          <w:numId w:val="1011"/>
        </w:numPr>
        <w:pStyle w:val="Compact"/>
      </w:pPr>
      <w:r>
        <w:t xml:space="preserve">English – Professional proficiency.</w:t>
      </w:r>
    </w:p>
    <w:p>
      <w:pPr>
        <w:numPr>
          <w:ilvl w:val="0"/>
          <w:numId w:val="1011"/>
        </w:numPr>
        <w:pStyle w:val="Compact"/>
      </w:pPr>
      <w:r>
        <w:t xml:space="preserve">Filipino – Conversational fluency.</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p>
      <w:pPr>
        <w:pStyle w:val="BodyText"/>
      </w:pPr>
      <w:r>
        <w:rPr>
          <w:iCs/>
          <w:i/>
        </w:rPr>
        <w:t xml:space="preserve">This Curriculum Vitae is tailored for the Philippines Manila Biomedical Engineering community, emphasizing local expertise and healthcare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Philippines Manila</dc:title>
  <dc:creator/>
  <dc:language>en</dc:language>
  <cp:keywords/>
  <dcterms:created xsi:type="dcterms:W3CDTF">2026-05-02T23:03:12Z</dcterms:created>
  <dcterms:modified xsi:type="dcterms:W3CDTF">2026-05-02T23:03:12Z</dcterms:modified>
</cp:coreProperties>
</file>

<file path=docProps/custom.xml><?xml version="1.0" encoding="utf-8"?>
<Properties xmlns="http://schemas.openxmlformats.org/officeDocument/2006/custom-properties" xmlns:vt="http://schemas.openxmlformats.org/officeDocument/2006/docPropsVTypes"/>
</file>