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the development, design, and application of medical technologies. Committed to advancing healthcare solutions tailored for the unique needs of Saudi Arabia's growing medical sector. Proficient in leveraging cutting-edge engineering principles to improve patient care, optimize clinical workflows, and support the strategic goals of healthcare institutions in Jeddah and beyond. A strong advocate for interdisciplinary collaboration and a deep understanding of both international standards and local requirements in medical device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 – [Graduation Year]</w:t>
      </w:r>
    </w:p>
    <w:p>
      <w:pPr>
        <w:numPr>
          <w:ilvl w:val="0"/>
          <w:numId w:val="1001"/>
        </w:numPr>
        <w:pStyle w:val="Compact"/>
      </w:pPr>
      <w:r>
        <w:rPr>
          <w:bCs/>
          <w:b/>
        </w:rPr>
        <w:t xml:space="preserve">Masters of Science in Biomedical Engineering (Optional)</w:t>
      </w:r>
      <w:r>
        <w:t xml:space="preserve">, [University Name], [City, Country] – [Graduation Year]</w:t>
      </w:r>
    </w:p>
    <w:p>
      <w:pPr>
        <w:numPr>
          <w:ilvl w:val="0"/>
          <w:numId w:val="1001"/>
        </w:numPr>
        <w:pStyle w:val="Compact"/>
      </w:pPr>
      <w:r>
        <w:rPr>
          <w:bCs/>
          <w:b/>
        </w:rPr>
        <w:t xml:space="preserve">Professional Certifications:</w:t>
      </w:r>
    </w:p>
    <w:p>
      <w:pPr>
        <w:numPr>
          <w:ilvl w:val="1"/>
          <w:numId w:val="1002"/>
        </w:numPr>
        <w:pStyle w:val="Compact"/>
      </w:pPr>
      <w:r>
        <w:t xml:space="preserve">Certified Biomedical Equipment Technician (CBET)</w:t>
      </w:r>
    </w:p>
    <w:p>
      <w:pPr>
        <w:numPr>
          <w:ilvl w:val="1"/>
          <w:numId w:val="1002"/>
        </w:numPr>
        <w:pStyle w:val="Compact"/>
      </w:pPr>
      <w:r>
        <w:t xml:space="preserve">Medical Device Regulation and Compliance Certification</w:t>
      </w:r>
    </w:p>
    <w:bookmarkEnd w:id="22"/>
    <w:bookmarkStart w:id="25" w:name="work-experience"/>
    <w:p>
      <w:pPr>
        <w:pStyle w:val="Heading2"/>
      </w:pPr>
      <w:r>
        <w:t xml:space="preserve">Work Experience</w:t>
      </w:r>
    </w:p>
    <w:bookmarkStart w:id="23" w:name="biomedical-engineer"/>
    <w:p>
      <w:pPr>
        <w:pStyle w:val="Heading3"/>
      </w:pPr>
      <w:r>
        <w:rPr>
          <w:bCs/>
          <w:b/>
        </w:rPr>
        <w:t xml:space="preserve">Biomedical Engineer</w:t>
      </w:r>
    </w:p>
    <w:p>
      <w:pPr>
        <w:pStyle w:val="FirstParagraph"/>
      </w:pPr>
      <w:r>
        <w:t xml:space="preserve">[Company Name], Jeddah, Saudi Arabia – [Start Date] to [End Date]</w:t>
      </w:r>
    </w:p>
    <w:p>
      <w:pPr>
        <w:numPr>
          <w:ilvl w:val="0"/>
          <w:numId w:val="1003"/>
        </w:numPr>
        <w:pStyle w:val="Compact"/>
      </w:pPr>
      <w:r>
        <w:t xml:space="preserve">Designed and developed medical devices and equipment in alignment with the Kingdom's Vision 2030 healthcare goals.</w:t>
      </w:r>
    </w:p>
    <w:p>
      <w:pPr>
        <w:numPr>
          <w:ilvl w:val="0"/>
          <w:numId w:val="1003"/>
        </w:numPr>
        <w:pStyle w:val="Compact"/>
      </w:pPr>
      <w:r>
        <w:t xml:space="preserve">Collaborated with clinicians to optimize diagnostic tools for early disease detection in Jeddah’s diverse patient population.</w:t>
      </w:r>
    </w:p>
    <w:p>
      <w:pPr>
        <w:numPr>
          <w:ilvl w:val="0"/>
          <w:numId w:val="1003"/>
        </w:numPr>
        <w:pStyle w:val="Compact"/>
      </w:pPr>
      <w:r>
        <w:t xml:space="preserve">Managed the maintenance, calibration, and troubleshooting of biomedical instruments at leading hospitals and clinics in Jeddah.</w:t>
      </w:r>
    </w:p>
    <w:p>
      <w:pPr>
        <w:numPr>
          <w:ilvl w:val="0"/>
          <w:numId w:val="1003"/>
        </w:numPr>
        <w:pStyle w:val="Compact"/>
      </w:pPr>
      <w:r>
        <w:t xml:space="preserve">Conducted research on advanced imaging technologies to enhance accuracy in surgical procedures and patient monitoring systems.</w:t>
      </w:r>
    </w:p>
    <w:bookmarkEnd w:id="23"/>
    <w:bookmarkStart w:id="24" w:name="biomedical-engineering-intern"/>
    <w:p>
      <w:pPr>
        <w:pStyle w:val="Heading3"/>
      </w:pPr>
      <w:r>
        <w:rPr>
          <w:bCs/>
          <w:b/>
        </w:rPr>
        <w:t xml:space="preserve">Biomedical Engineering Intern</w:t>
      </w:r>
    </w:p>
    <w:p>
      <w:pPr>
        <w:pStyle w:val="FirstParagraph"/>
      </w:pPr>
      <w:r>
        <w:t xml:space="preserve">[Hospital or Organization Name], Jeddah, Saudi Arabia – [Start Date] to [End Date]</w:t>
      </w:r>
    </w:p>
    <w:p>
      <w:pPr>
        <w:numPr>
          <w:ilvl w:val="0"/>
          <w:numId w:val="1004"/>
        </w:numPr>
        <w:pStyle w:val="Compact"/>
      </w:pPr>
      <w:r>
        <w:t xml:space="preserve">Assisted in the development of wearable health monitoring systems for chronic disease management.</w:t>
      </w:r>
    </w:p>
    <w:p>
      <w:pPr>
        <w:numPr>
          <w:ilvl w:val="0"/>
          <w:numId w:val="1004"/>
        </w:numPr>
        <w:pStyle w:val="Compact"/>
      </w:pPr>
      <w:r>
        <w:t xml:space="preserve">Supported the integration of AI-driven diagnostic tools into clinical workflows, improving efficiency in Jeddah’s healthcare facilities.</w:t>
      </w:r>
    </w:p>
    <w:p>
      <w:pPr>
        <w:numPr>
          <w:ilvl w:val="0"/>
          <w:numId w:val="1004"/>
        </w:numPr>
        <w:pStyle w:val="Compact"/>
      </w:pPr>
      <w:r>
        <w:t xml:space="preserve">Participated in cross-functional teams to design cost-effective medical solutions for underserved communities in the region.</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3D printing, CAD software, biomedical instrumentation, signal processing, and medical imaging systems.</w:t>
      </w:r>
    </w:p>
    <w:p>
      <w:pPr>
        <w:numPr>
          <w:ilvl w:val="0"/>
          <w:numId w:val="1005"/>
        </w:numPr>
        <w:pStyle w:val="Compact"/>
      </w:pPr>
      <w:r>
        <w:rPr>
          <w:bCs/>
          <w:b/>
        </w:rPr>
        <w:t xml:space="preserve">Project Management:</w:t>
      </w:r>
      <w:r>
        <w:t xml:space="preserve"> </w:t>
      </w:r>
      <w:r>
        <w:t xml:space="preserve">Experience in managing R&amp;D projects with a focus on compliance with ISO standards and Saudi regulatory frameworks.</w:t>
      </w:r>
    </w:p>
    <w:p>
      <w:pPr>
        <w:numPr>
          <w:ilvl w:val="0"/>
          <w:numId w:val="1005"/>
        </w:numPr>
        <w:pStyle w:val="Compact"/>
      </w:pPr>
      <w:r>
        <w:rPr>
          <w:bCs/>
          <w:b/>
        </w:rPr>
        <w:t xml:space="preserve">Clinical Collaboration:</w:t>
      </w:r>
      <w:r>
        <w:t xml:space="preserve"> </w:t>
      </w:r>
      <w:r>
        <w:t xml:space="preserve">Proven ability to work with medical professionals to translate clinical needs into engineering solutions.</w:t>
      </w:r>
    </w:p>
    <w:p>
      <w:pPr>
        <w:numPr>
          <w:ilvl w:val="0"/>
          <w:numId w:val="1005"/>
        </w:numPr>
        <w:pStyle w:val="Compact"/>
      </w:pPr>
      <w:r>
        <w:rPr>
          <w:bCs/>
          <w:b/>
        </w:rPr>
        <w:t xml:space="preserve">Languages:</w:t>
      </w:r>
      <w:r>
        <w:t xml:space="preserve"> </w:t>
      </w:r>
      <w:r>
        <w:t xml:space="preserve">Fluent in English and Arabic, with an understanding of technical terminology relevant to the healthcare sector in Saudi Arabia.</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Registered Biomedical Engineer (RBE) – [Relevant Authority, e.g., Saudi Commission for Health Specialties]</w:t>
      </w:r>
    </w:p>
    <w:p>
      <w:pPr>
        <w:numPr>
          <w:ilvl w:val="0"/>
          <w:numId w:val="1006"/>
        </w:numPr>
        <w:pStyle w:val="Compact"/>
      </w:pPr>
      <w:r>
        <w:t xml:space="preserve">Workshop on "Innovative Medical Devices for Emerging Markets" – [Organization, Jeddah, Year]</w:t>
      </w:r>
    </w:p>
    <w:p>
      <w:pPr>
        <w:numPr>
          <w:ilvl w:val="0"/>
          <w:numId w:val="1006"/>
        </w:numPr>
        <w:pStyle w:val="Compact"/>
      </w:pPr>
      <w:r>
        <w:t xml:space="preserve">Course on "Healthcare Technology Management in the Middle East" – [University/Institution Name, Year]</w:t>
      </w:r>
    </w:p>
    <w:bookmarkEnd w:id="27"/>
    <w:bookmarkStart w:id="30" w:name="projects-contributions"/>
    <w:p>
      <w:pPr>
        <w:pStyle w:val="Heading2"/>
      </w:pPr>
      <w:r>
        <w:t xml:space="preserve">Projects &amp; Contributions</w:t>
      </w:r>
    </w:p>
    <w:bookmarkStart w:id="28" w:name="Xfc9770a4648cade6a3d545258a38c9d10e99ba5"/>
    <w:p>
      <w:pPr>
        <w:pStyle w:val="Heading3"/>
      </w:pPr>
      <w:r>
        <w:rPr>
          <w:bCs/>
          <w:b/>
        </w:rPr>
        <w:t xml:space="preserve">Smart Rehabilitation System for Post-Stroke Patients</w:t>
      </w:r>
    </w:p>
    <w:p>
      <w:pPr>
        <w:pStyle w:val="FirstParagraph"/>
      </w:pPr>
      <w:r>
        <w:t xml:space="preserve">Jeddah, Saudi Arabia – [Year]</w:t>
      </w:r>
    </w:p>
    <w:p>
      <w:pPr>
        <w:numPr>
          <w:ilvl w:val="0"/>
          <w:numId w:val="1007"/>
        </w:numPr>
        <w:pStyle w:val="Compact"/>
      </w:pPr>
      <w:r>
        <w:t xml:space="preserve">Designed a wearable device to monitor patient movement and provide real-time feedback during physiotherapy sessions.</w:t>
      </w:r>
    </w:p>
    <w:p>
      <w:pPr>
        <w:numPr>
          <w:ilvl w:val="0"/>
          <w:numId w:val="1007"/>
        </w:numPr>
        <w:pStyle w:val="Compact"/>
      </w:pPr>
      <w:r>
        <w:t xml:space="preserve">Collaborated with neurologists and engineers to ensure the system met the needs of Jeddah’s aging population.</w:t>
      </w:r>
    </w:p>
    <w:bookmarkEnd w:id="28"/>
    <w:bookmarkStart w:id="29" w:name="X985f9889c93b5f0054411dca1164257e6f691d2"/>
    <w:p>
      <w:pPr>
        <w:pStyle w:val="Heading3"/>
      </w:pPr>
      <w:r>
        <w:rPr>
          <w:bCs/>
          <w:b/>
        </w:rPr>
        <w:t xml:space="preserve">AI-Driven Diagnostics for Early Cancer Detection</w:t>
      </w:r>
    </w:p>
    <w:p>
      <w:pPr>
        <w:pStyle w:val="FirstParagraph"/>
      </w:pPr>
      <w:r>
        <w:t xml:space="preserve">[Organization Name], Jeddah – [Year]</w:t>
      </w:r>
    </w:p>
    <w:p>
      <w:pPr>
        <w:numPr>
          <w:ilvl w:val="0"/>
          <w:numId w:val="1008"/>
        </w:numPr>
        <w:pStyle w:val="Compact"/>
      </w:pPr>
      <w:r>
        <w:t xml:space="preserve">Developed an algorithm to analyze medical images and identify early signs of cancer, reducing diagnostic delays in local hospitals.</w:t>
      </w:r>
    </w:p>
    <w:p>
      <w:pPr>
        <w:numPr>
          <w:ilvl w:val="0"/>
          <w:numId w:val="1008"/>
        </w:numPr>
        <w:pStyle w:val="Compact"/>
      </w:pPr>
      <w:r>
        <w:t xml:space="preserve">Published findings in a regional journal, contributing to the advancement of digital health solutions in Saudi Arabia.</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Arabic (Fluent)</w:t>
      </w:r>
    </w:p>
    <w:p>
      <w:pPr>
        <w:numPr>
          <w:ilvl w:val="0"/>
          <w:numId w:val="1009"/>
        </w:numPr>
        <w:pStyle w:val="Compact"/>
      </w:pPr>
      <w:r>
        <w:t xml:space="preserve">French (Basic – for international collaboration opportunities)</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Saudi Society for Biomedical Engineering (SSBE)</w:t>
      </w:r>
    </w:p>
    <w:p>
      <w:pPr>
        <w:numPr>
          <w:ilvl w:val="0"/>
          <w:numId w:val="1010"/>
        </w:numPr>
        <w:pStyle w:val="Compact"/>
      </w:pPr>
      <w:r>
        <w:t xml:space="preserve">International Federation for Medical and Biological Engineering (IFMBE)</w:t>
      </w:r>
    </w:p>
    <w:p>
      <w:pPr>
        <w:pStyle w:val="FirstParagraph"/>
      </w:pPr>
      <w:r>
        <w:rPr>
          <w:bCs/>
          <w:b/>
        </w:rPr>
        <w:t xml:space="preserve">Community Involvement:</w:t>
      </w:r>
    </w:p>
    <w:p>
      <w:pPr>
        <w:numPr>
          <w:ilvl w:val="0"/>
          <w:numId w:val="1011"/>
        </w:numPr>
        <w:pStyle w:val="Compact"/>
      </w:pPr>
      <w:r>
        <w:t xml:space="preserve">Volunteer at local health fairs in Jeddah to promote awareness of medical technology and preventive care.</w:t>
      </w:r>
    </w:p>
    <w:p>
      <w:pPr>
        <w:numPr>
          <w:ilvl w:val="0"/>
          <w:numId w:val="1011"/>
        </w:numPr>
        <w:pStyle w:val="Compact"/>
      </w:pPr>
      <w:r>
        <w:t xml:space="preserve">Speaker at engineering symposiums focused on healthcare innovation in the Middle East.</w:t>
      </w:r>
    </w:p>
    <w:p>
      <w:pPr>
        <w:pStyle w:val="FirstParagraph"/>
      </w:pPr>
      <w:r>
        <w:t xml:space="preserve">This Curriculum Vitae is tailored to reflect the specific demands of a Biomedical Engineer seeking opportunities in Saudi Arabia Jeddah. It emphasizes expertise in medical technology, compliance with local regulations, and contributions to advancing healthcare solutions that align with the Kingdom’s Vision 2030 goals. The document highlights practical experience, technical proficiency, and a commitment to improving patient outcomes through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Saudi Arabia Jeddah</dc:title>
  <dc:creator/>
  <dc:language>en</dc:language>
  <cp:keywords/>
  <dcterms:created xsi:type="dcterms:W3CDTF">2026-07-20T22:12:38Z</dcterms:created>
  <dcterms:modified xsi:type="dcterms:W3CDTF">2026-07-20T22:12:38Z</dcterms:modified>
</cp:coreProperties>
</file>

<file path=docProps/custom.xml><?xml version="1.0" encoding="utf-8"?>
<Properties xmlns="http://schemas.openxmlformats.org/officeDocument/2006/custom-properties" xmlns:vt="http://schemas.openxmlformats.org/officeDocument/2006/docPropsVTypes"/>
</file>