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dedicated and innovative Biomedical Engineer with a strong background in designing, developing, and optimizing medical technologies to improve healthcare delivery. Committed to advancing the field of biomedical engineering in Saudi Arabia Riyadh, aligning with the nation's Vision 2030 goals of modernizing healthcare infrastructure. Proven expertise in integrating engineering principles with medical science to create solutions that address the unique needs of patients and healthcare professionals in diverse settings.</w:t>
      </w:r>
    </w:p>
    <w:bookmarkEnd w:id="20"/>
    <w:bookmarkStart w:id="21" w:name="education"/>
    <w:p>
      <w:pPr>
        <w:pStyle w:val="Heading2"/>
      </w:pPr>
      <w:r>
        <w:t xml:space="preserve">Education</w:t>
      </w:r>
    </w:p>
    <w:p>
      <w:pPr>
        <w:pStyle w:val="FirstParagraph"/>
      </w:pPr>
      <w:r>
        <w:rPr>
          <w:bCs/>
          <w:b/>
        </w:rPr>
        <w:t xml:space="preserve">Bachelor of Science in Biomedical Engineering</w:t>
      </w:r>
    </w:p>
    <w:p>
      <w:pPr>
        <w:pStyle w:val="BodyText"/>
      </w:pPr>
      <w:r>
        <w:t xml:space="preserve">University of [Your University Name], [City, Country]</w:t>
      </w:r>
    </w:p>
    <w:p>
      <w:pPr>
        <w:pStyle w:val="BodyText"/>
      </w:pPr>
      <w:r>
        <w:t xml:space="preserve">[Year] - [Year]</w:t>
      </w:r>
    </w:p>
    <w:p>
      <w:pPr>
        <w:numPr>
          <w:ilvl w:val="0"/>
          <w:numId w:val="1001"/>
        </w:numPr>
        <w:pStyle w:val="Compact"/>
      </w:pPr>
      <w:r>
        <w:t xml:space="preserve">Relevant coursework: Biomechanics, Medical Imaging, Biomaterials, and Clinical Engineering.</w:t>
      </w:r>
    </w:p>
    <w:p>
      <w:pPr>
        <w:numPr>
          <w:ilvl w:val="0"/>
          <w:numId w:val="1001"/>
        </w:numPr>
        <w:pStyle w:val="Compact"/>
      </w:pPr>
      <w:r>
        <w:t xml:space="preserve">Graduated with honors, maintaining a GPA of [X.X].</w:t>
      </w:r>
    </w:p>
    <w:p>
      <w:pPr>
        <w:pStyle w:val="FirstParagraph"/>
      </w:pPr>
      <w:r>
        <w:rPr>
          <w:bCs/>
          <w:b/>
        </w:rPr>
        <w:t xml:space="preserve">Masters in Biomedical Engineering (Optional)</w:t>
      </w:r>
    </w:p>
    <w:p>
      <w:pPr>
        <w:pStyle w:val="BodyText"/>
      </w:pPr>
      <w:r>
        <w:t xml:space="preserve">[University Name], [City, Country]</w:t>
      </w:r>
    </w:p>
    <w:p>
      <w:pPr>
        <w:pStyle w:val="BodyText"/>
      </w:pPr>
      <w:r>
        <w:t xml:space="preserve">[Year] - [Year]</w:t>
      </w:r>
    </w:p>
    <w:p>
      <w:pPr>
        <w:numPr>
          <w:ilvl w:val="0"/>
          <w:numId w:val="1002"/>
        </w:numPr>
        <w:pStyle w:val="Compact"/>
      </w:pPr>
      <w:r>
        <w:t xml:space="preserve">Specialized in [specific area, e.g., "Medical Device Development"].</w:t>
      </w:r>
    </w:p>
    <w:p>
      <w:pPr>
        <w:numPr>
          <w:ilvl w:val="0"/>
          <w:numId w:val="1002"/>
        </w:numPr>
        <w:pStyle w:val="Compact"/>
      </w:pPr>
      <w:r>
        <w:t xml:space="preserve">Published research on [topic] in peer-reviewed journals.</w:t>
      </w:r>
    </w:p>
    <w:bookmarkEnd w:id="21"/>
    <w:bookmarkStart w:id="22" w:name="work-experience"/>
    <w:p>
      <w:pPr>
        <w:pStyle w:val="Heading2"/>
      </w:pPr>
      <w:r>
        <w:t xml:space="preserve">Work Experience</w:t>
      </w:r>
    </w:p>
    <w:p>
      <w:pPr>
        <w:pStyle w:val="FirstParagraph"/>
      </w:pPr>
      <w:r>
        <w:rPr>
          <w:bCs/>
          <w:b/>
        </w:rPr>
        <w:t xml:space="preserve">Biomedical Engineer</w:t>
      </w:r>
    </w:p>
    <w:p>
      <w:pPr>
        <w:pStyle w:val="BodyText"/>
      </w:pPr>
      <w:r>
        <w:t xml:space="preserve">[Company Name], Riyadh, Saudi Arabia</w:t>
      </w:r>
    </w:p>
    <w:p>
      <w:pPr>
        <w:pStyle w:val="BodyText"/>
      </w:pPr>
      <w:r>
        <w:t xml:space="preserve">[Month Year] - [Month Year]</w:t>
      </w:r>
    </w:p>
    <w:p>
      <w:pPr>
        <w:numPr>
          <w:ilvl w:val="0"/>
          <w:numId w:val="1003"/>
        </w:numPr>
        <w:pStyle w:val="Compact"/>
      </w:pPr>
      <w:r>
        <w:t xml:space="preserve">Collaborated with healthcare professionals to design and implement medical devices tailored for Saudi Arabian hospitals.</w:t>
      </w:r>
    </w:p>
    <w:p>
      <w:pPr>
        <w:numPr>
          <w:ilvl w:val="0"/>
          <w:numId w:val="1003"/>
        </w:numPr>
        <w:pStyle w:val="Compact"/>
      </w:pPr>
      <w:r>
        <w:t xml:space="preserve">Conducted maintenance and troubleshooting of diagnostic equipment, ensuring compliance with international standards.</w:t>
      </w:r>
    </w:p>
    <w:p>
      <w:pPr>
        <w:numPr>
          <w:ilvl w:val="0"/>
          <w:numId w:val="1003"/>
        </w:numPr>
        <w:pStyle w:val="Compact"/>
      </w:pPr>
      <w:r>
        <w:t xml:space="preserve">Led a project to optimize imaging systems in [specific hospital], reducing operational costs by 15%.</w:t>
      </w:r>
    </w:p>
    <w:p>
      <w:pPr>
        <w:numPr>
          <w:ilvl w:val="0"/>
          <w:numId w:val="1003"/>
        </w:numPr>
        <w:pStyle w:val="Compact"/>
      </w:pPr>
      <w:r>
        <w:t xml:space="preserve">Provided training to technical staff on the use of advanced medical technologies, enhancing service delivery in Riyadh.</w:t>
      </w:r>
    </w:p>
    <w:p>
      <w:pPr>
        <w:pStyle w:val="FirstParagraph"/>
      </w:pPr>
      <w:r>
        <w:rPr>
          <w:bCs/>
          <w:b/>
        </w:rPr>
        <w:t xml:space="preserve">Research Assistant</w:t>
      </w:r>
    </w:p>
    <w:p>
      <w:pPr>
        <w:pStyle w:val="BodyText"/>
      </w:pPr>
      <w:r>
        <w:t xml:space="preserve">[University or Research Institution], [City, Country]</w:t>
      </w:r>
    </w:p>
    <w:p>
      <w:pPr>
        <w:pStyle w:val="BodyText"/>
      </w:pPr>
      <w:r>
        <w:t xml:space="preserve">[Month Year] - [Month Year]</w:t>
      </w:r>
    </w:p>
    <w:p>
      <w:pPr>
        <w:numPr>
          <w:ilvl w:val="0"/>
          <w:numId w:val="1004"/>
        </w:numPr>
        <w:pStyle w:val="Compact"/>
      </w:pPr>
      <w:r>
        <w:t xml:space="preserve">Conducted studies on biomaterials for tissue engineering applications, with a focus on sustainability and cost-effectiveness.</w:t>
      </w:r>
    </w:p>
    <w:p>
      <w:pPr>
        <w:numPr>
          <w:ilvl w:val="0"/>
          <w:numId w:val="1004"/>
        </w:numPr>
        <w:pStyle w:val="Compact"/>
      </w:pPr>
      <w:r>
        <w:t xml:space="preserve">Published findings in [journal name], contributing to the global discourse on biomedical innovation.</w:t>
      </w:r>
    </w:p>
    <w:bookmarkEnd w:id="22"/>
    <w:bookmarkStart w:id="23" w:name="skills"/>
    <w:p>
      <w:pPr>
        <w:pStyle w:val="Heading2"/>
      </w:pPr>
      <w:r>
        <w:t xml:space="preserve">Skills</w:t>
      </w:r>
    </w:p>
    <w:p>
      <w:pPr>
        <w:numPr>
          <w:ilvl w:val="0"/>
          <w:numId w:val="1005"/>
        </w:numPr>
        <w:pStyle w:val="Compact"/>
      </w:pPr>
      <w:r>
        <w:rPr>
          <w:bCs/>
          <w:b/>
        </w:rPr>
        <w:t xml:space="preserve">Technical Proficiency:</w:t>
      </w:r>
      <w:r>
        <w:t xml:space="preserve"> </w:t>
      </w:r>
      <w:r>
        <w:t xml:space="preserve">Medical imaging systems (MRI, CT), CAD software, Biomechanical modeling, and 3D printing for prototyping.</w:t>
      </w:r>
    </w:p>
    <w:p>
      <w:pPr>
        <w:numPr>
          <w:ilvl w:val="0"/>
          <w:numId w:val="1005"/>
        </w:numPr>
        <w:pStyle w:val="Compact"/>
      </w:pPr>
      <w:r>
        <w:rPr>
          <w:bCs/>
          <w:b/>
        </w:rPr>
        <w:t xml:space="preserve">Project Management:</w:t>
      </w:r>
      <w:r>
        <w:t xml:space="preserve"> </w:t>
      </w:r>
      <w:r>
        <w:t xml:space="preserve">Experienced in managing engineering projects from concept to implementation, using Agile and Waterfall methodologies.</w:t>
      </w:r>
    </w:p>
    <w:p>
      <w:pPr>
        <w:numPr>
          <w:ilvl w:val="0"/>
          <w:numId w:val="1005"/>
        </w:numPr>
        <w:pStyle w:val="Compact"/>
      </w:pPr>
      <w:r>
        <w:rPr>
          <w:bCs/>
          <w:b/>
        </w:rPr>
        <w:t xml:space="preserve">Languages:</w:t>
      </w:r>
      <w:r>
        <w:t xml:space="preserve"> </w:t>
      </w:r>
      <w:r>
        <w:t xml:space="preserve">Fluent in English and Arabic (written and spoken), with a strong understanding of medical terminology in both languages.</w:t>
      </w:r>
    </w:p>
    <w:p>
      <w:pPr>
        <w:numPr>
          <w:ilvl w:val="0"/>
          <w:numId w:val="1005"/>
        </w:numPr>
        <w:pStyle w:val="Compact"/>
      </w:pPr>
      <w:r>
        <w:rPr>
          <w:bCs/>
          <w:b/>
        </w:rPr>
        <w:t xml:space="preserve">Software Tools:</w:t>
      </w:r>
      <w:r>
        <w:t xml:space="preserve"> </w:t>
      </w:r>
      <w:r>
        <w:t xml:space="preserve">MATLAB, SolidWorks, AutoCAD, and SPSS for data analysis.</w:t>
      </w:r>
    </w:p>
    <w:bookmarkEnd w:id="23"/>
    <w:bookmarkStart w:id="24" w:name="certifications"/>
    <w:p>
      <w:pPr>
        <w:pStyle w:val="Heading2"/>
      </w:pPr>
      <w:r>
        <w:t xml:space="preserve">Certifications</w:t>
      </w:r>
    </w:p>
    <w:p>
      <w:pPr>
        <w:pStyle w:val="FirstParagraph"/>
      </w:pPr>
      <w:r>
        <w:rPr>
          <w:bCs/>
          <w:b/>
        </w:rPr>
        <w:t xml:space="preserve">Certified Biomedical Engineer (CBE)</w:t>
      </w:r>
    </w:p>
    <w:p>
      <w:pPr>
        <w:pStyle w:val="BodyText"/>
      </w:pPr>
      <w:r>
        <w:t xml:space="preserve">Saudi Commission for Health Specialties (SCFHS), Riyadh, Saudi Arabia</w:t>
      </w:r>
    </w:p>
    <w:p>
      <w:pPr>
        <w:pStyle w:val="BodyText"/>
      </w:pPr>
      <w:r>
        <w:t xml:space="preserve">[Year]</w:t>
      </w:r>
    </w:p>
    <w:p>
      <w:pPr>
        <w:pStyle w:val="BodyText"/>
      </w:pPr>
      <w:r>
        <w:rPr>
          <w:bCs/>
          <w:b/>
        </w:rPr>
        <w:t xml:space="preserve">Project Management Professional (PMP)</w:t>
      </w:r>
    </w:p>
    <w:p>
      <w:pPr>
        <w:pStyle w:val="BodyText"/>
      </w:pPr>
      <w:r>
        <w:t xml:space="preserve">Project Management Institute (PMI), [Location]</w:t>
      </w:r>
    </w:p>
    <w:p>
      <w:pPr>
        <w:pStyle w:val="BodyText"/>
      </w:pPr>
      <w:r>
        <w:t xml:space="preserve">[Year]</w:t>
      </w:r>
    </w:p>
    <w:bookmarkEnd w:id="24"/>
    <w:bookmarkStart w:id="27" w:name="projects-research"/>
    <w:p>
      <w:pPr>
        <w:pStyle w:val="Heading2"/>
      </w:pPr>
      <w:r>
        <w:t xml:space="preserve">Projects &amp; Research</w:t>
      </w:r>
    </w:p>
    <w:bookmarkStart w:id="25" w:name="X32cf34c693f6f3b63a6c1bd7dbe192773b31512"/>
    <w:p>
      <w:pPr>
        <w:pStyle w:val="Heading3"/>
      </w:pPr>
      <w:r>
        <w:rPr>
          <w:bCs/>
          <w:b/>
        </w:rPr>
        <w:t xml:space="preserve">Smart Prosthetics for Rural Healthcare in Saudi Arabia Riyadh</w:t>
      </w:r>
    </w:p>
    <w:p>
      <w:pPr>
        <w:pStyle w:val="FirstParagraph"/>
      </w:pPr>
      <w:r>
        <w:rPr>
          <w:iCs/>
          <w:i/>
        </w:rPr>
        <w:t xml:space="preserve">[Year]</w:t>
      </w:r>
    </w:p>
    <w:p>
      <w:pPr>
        <w:numPr>
          <w:ilvl w:val="0"/>
          <w:numId w:val="1006"/>
        </w:numPr>
        <w:pStyle w:val="Compact"/>
      </w:pPr>
      <w:r>
        <w:t xml:space="preserve">Developed low-cost, durable prosthetic limbs using locally available materials, addressing the needs of underserved communities in Riyadh.</w:t>
      </w:r>
    </w:p>
    <w:p>
      <w:pPr>
        <w:numPr>
          <w:ilvl w:val="0"/>
          <w:numId w:val="1006"/>
        </w:numPr>
        <w:pStyle w:val="Compact"/>
      </w:pPr>
      <w:r>
        <w:t xml:space="preserve">Collaborated with local NGOs and healthcare providers to ensure the project's scalability and long-term impact.</w:t>
      </w:r>
    </w:p>
    <w:bookmarkEnd w:id="25"/>
    <w:bookmarkStart w:id="26" w:name="X9372fa23e2a30ae37cfd61b23fde99f9631df59"/>
    <w:p>
      <w:pPr>
        <w:pStyle w:val="Heading3"/>
      </w:pPr>
      <w:r>
        <w:rPr>
          <w:bCs/>
          <w:b/>
        </w:rPr>
        <w:t xml:space="preserve">AI-Driven Diagnostic Tools for Early Disease Detection</w:t>
      </w:r>
    </w:p>
    <w:p>
      <w:pPr>
        <w:pStyle w:val="FirstParagraph"/>
      </w:pPr>
      <w:r>
        <w:rPr>
          <w:iCs/>
          <w:i/>
        </w:rPr>
        <w:t xml:space="preserve">[Year]</w:t>
      </w:r>
    </w:p>
    <w:p>
      <w:pPr>
        <w:numPr>
          <w:ilvl w:val="0"/>
          <w:numId w:val="1007"/>
        </w:numPr>
        <w:pStyle w:val="Compact"/>
      </w:pPr>
      <w:r>
        <w:t xml:space="preserve">Designed machine learning algorithms to analyze medical data and detect early signs of conditions such as diabetes and cardiovascular diseases.</w:t>
      </w:r>
    </w:p>
    <w:p>
      <w:pPr>
        <w:numPr>
          <w:ilvl w:val="0"/>
          <w:numId w:val="1007"/>
        </w:numPr>
        <w:pStyle w:val="Compact"/>
      </w:pPr>
      <w:r>
        <w:t xml:space="preserve">Partnered with Riyadh General Hospital to pilot the system, achieving a 90% accuracy rate in preliminary tests.</w:t>
      </w:r>
    </w:p>
    <w:bookmarkEnd w:id="26"/>
    <w:bookmarkEnd w:id="27"/>
    <w:bookmarkStart w:id="28" w:name="publications-presentations"/>
    <w:p>
      <w:pPr>
        <w:pStyle w:val="Heading2"/>
      </w:pPr>
      <w:r>
        <w:t xml:space="preserve">Publications &amp; Presentations</w:t>
      </w:r>
    </w:p>
    <w:p>
      <w:pPr>
        <w:pStyle w:val="FirstParagraph"/>
      </w:pPr>
      <w:r>
        <w:rPr>
          <w:bCs/>
          <w:b/>
        </w:rPr>
        <w:t xml:space="preserve">"Innovative Solutions for Medical Device Accessibility in Saudi Arabia"</w:t>
      </w:r>
    </w:p>
    <w:p>
      <w:pPr>
        <w:pStyle w:val="BodyText"/>
      </w:pPr>
      <w:r>
        <w:t xml:space="preserve">Presented at the [Conference Name], Riyadh, [Year]</w:t>
      </w:r>
    </w:p>
    <w:bookmarkEnd w:id="28"/>
    <w:bookmarkStart w:id="29" w:name="professional-affiliations"/>
    <w:p>
      <w:pPr>
        <w:pStyle w:val="Heading2"/>
      </w:pPr>
      <w:r>
        <w:t xml:space="preserve">Professional Affiliations</w:t>
      </w:r>
    </w:p>
    <w:p>
      <w:pPr>
        <w:numPr>
          <w:ilvl w:val="0"/>
          <w:numId w:val="1008"/>
        </w:numPr>
        <w:pStyle w:val="Compact"/>
      </w:pPr>
      <w:r>
        <w:t xml:space="preserve">Member, Saudi Society for Biomedical Engineering (SSBE)</w:t>
      </w:r>
    </w:p>
    <w:p>
      <w:pPr>
        <w:numPr>
          <w:ilvl w:val="0"/>
          <w:numId w:val="1008"/>
        </w:numPr>
        <w:pStyle w:val="Compact"/>
      </w:pPr>
      <w:r>
        <w:t xml:space="preserve">Member, International Federation for Medical and Biological Engineering (IFMBE)</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Biomedical Engineer role in Saudi Arabia Riyadh, emphasizing alignment with local healthcare goals and technological advancements.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Saudi Arabia Riyadh</dc:title>
  <dc:creator/>
  <dc:language>en</dc:language>
  <cp:keywords/>
  <dcterms:created xsi:type="dcterms:W3CDTF">2026-07-19T07:32:53Z</dcterms:created>
  <dcterms:modified xsi:type="dcterms:W3CDTF">2026-07-19T07:32:53Z</dcterms:modified>
</cp:coreProperties>
</file>

<file path=docProps/custom.xml><?xml version="1.0" encoding="utf-8"?>
<Properties xmlns="http://schemas.openxmlformats.org/officeDocument/2006/custom-properties" xmlns:vt="http://schemas.openxmlformats.org/officeDocument/2006/docPropsVTypes"/>
</file>