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Ndlovu</w:t>
      </w:r>
      <w:r>
        <w:br/>
      </w:r>
      <w:r>
        <w:rPr>
          <w:bCs/>
          <w:b/>
        </w:rPr>
        <w:t xml:space="preserve">Contact:</w:t>
      </w:r>
      <w:r>
        <w:t xml:space="preserve"> </w:t>
      </w:r>
      <w:r>
        <w:t xml:space="preserve">+27 11 234 5678 | john.ndlovu@email.com</w:t>
      </w:r>
      <w:r>
        <w:br/>
      </w:r>
      <w:r>
        <w:rPr>
          <w:bCs/>
          <w:b/>
        </w:rPr>
        <w:t xml:space="preserve">Address:</w:t>
      </w:r>
      <w:r>
        <w:t xml:space="preserve"> </w:t>
      </w:r>
      <w:r>
        <w:t xml:space="preserve">Johannesburg, South Africa | 123 Medical Avenue, Sandton</w:t>
      </w:r>
    </w:p>
    <w:bookmarkEnd w:id="20"/>
    <w:bookmarkStart w:id="21" w:name="professional-summary"/>
    <w:p>
      <w:pPr>
        <w:pStyle w:val="Heading2"/>
      </w:pPr>
      <w:r>
        <w:t xml:space="preserve">Professional Summary</w:t>
      </w:r>
    </w:p>
    <w:p>
      <w:pPr>
        <w:pStyle w:val="FirstParagraph"/>
      </w:pPr>
      <w:r>
        <w:t xml:space="preserve">A highly motivated Biomedical Engineer with over seven years of experience in designing, developing, and optimizing medical technologies tailored to the unique healthcare challenges of South Africa. Specialized in integrating engineering principles with clinical practices to improve patient care outcomes. Proven expertise in medical device development, healthcare technology implementation, and collaboration with stakeholders in Johannesburg’s public and private healthcare sectors. Committed to advancing biomedical solutions that address the needs of diverse communities across South Africa.</w:t>
      </w:r>
    </w:p>
    <w:bookmarkEnd w:id="21"/>
    <w:bookmarkStart w:id="24" w:name="education"/>
    <w:p>
      <w:pPr>
        <w:pStyle w:val="Heading2"/>
      </w:pPr>
      <w:r>
        <w:t xml:space="preserve">Education</w:t>
      </w:r>
    </w:p>
    <w:bookmarkStart w:id="22" w:name="X9338dcab196f9aeb487f21b544603ae45be2c40"/>
    <w:p>
      <w:pPr>
        <w:pStyle w:val="Heading3"/>
      </w:pPr>
      <w:r>
        <w:t xml:space="preserve">Bachelor of Engineering (BEng) in Biomedical Engineering</w:t>
      </w:r>
    </w:p>
    <w:p>
      <w:pPr>
        <w:pStyle w:val="FirstParagraph"/>
      </w:pPr>
      <w:r>
        <w:rPr>
          <w:iCs/>
          <w:i/>
        </w:rPr>
        <w:t xml:space="preserve">University of the Witwatersrand, Johannesburg, South Africa</w:t>
      </w:r>
      <w:r>
        <w:br/>
      </w:r>
      <w:r>
        <w:t xml:space="preserve">Graduated: 2015</w:t>
      </w:r>
      <w:r>
        <w:br/>
      </w:r>
      <w:r>
        <w:t xml:space="preserve">Relevant coursework: Biomechanics, Medical Imaging, Biomaterials, Clinical Engineering.</w:t>
      </w:r>
    </w:p>
    <w:bookmarkEnd w:id="22"/>
    <w:bookmarkStart w:id="23" w:name="X411600c6eb3ae250f50e266636dc8606dad475b"/>
    <w:p>
      <w:pPr>
        <w:pStyle w:val="Heading3"/>
      </w:pPr>
      <w:r>
        <w:t xml:space="preserve">Masters of Science (MSc) in Biomedical Engineering</w:t>
      </w:r>
    </w:p>
    <w:p>
      <w:pPr>
        <w:pStyle w:val="FirstParagraph"/>
      </w:pPr>
      <w:r>
        <w:rPr>
          <w:iCs/>
          <w:i/>
        </w:rPr>
        <w:t xml:space="preserve">University of Cape Town, Cape Town, South Africa</w:t>
      </w:r>
      <w:r>
        <w:br/>
      </w:r>
      <w:r>
        <w:t xml:space="preserve">Graduated: 2018</w:t>
      </w:r>
      <w:r>
        <w:br/>
      </w:r>
      <w:r>
        <w:t xml:space="preserve">Research focus: Development of low-cost diagnostic tools for rural healthcare facilities in South Africa.</w:t>
      </w:r>
    </w:p>
    <w:bookmarkEnd w:id="23"/>
    <w:bookmarkEnd w:id="24"/>
    <w:bookmarkStart w:id="28" w:name="work-experience"/>
    <w:p>
      <w:pPr>
        <w:pStyle w:val="Heading2"/>
      </w:pPr>
      <w:r>
        <w:t xml:space="preserve">Work Experience</w:t>
      </w:r>
    </w:p>
    <w:bookmarkStart w:id="25" w:name="senior-biomedical-engineer"/>
    <w:p>
      <w:pPr>
        <w:pStyle w:val="Heading3"/>
      </w:pPr>
      <w:r>
        <w:t xml:space="preserve">Senior Biomedical Engineer</w:t>
      </w:r>
    </w:p>
    <w:p>
      <w:pPr>
        <w:pStyle w:val="FirstParagraph"/>
      </w:pPr>
      <w:r>
        <w:rPr>
          <w:iCs/>
          <w:i/>
        </w:rPr>
        <w:t xml:space="preserve">Johannesburg Health Technology Solutions (JHTS), Johannesburg, South Africa</w:t>
      </w:r>
      <w:r>
        <w:br/>
      </w:r>
      <w:r>
        <w:t xml:space="preserve">January 2019 – Present</w:t>
      </w:r>
      <w:r>
        <w:br/>
      </w:r>
      <w:r>
        <w:t xml:space="preserve">- Led the design and implementation of medical equipment for public hospitals in Soweto and Alexandra.</w:t>
      </w:r>
      <w:r>
        <w:br/>
      </w:r>
      <w:r>
        <w:t xml:space="preserve">- Collaborated with clinicians to develop a portable ECG device that reduced diagnostic delays by 30% in rural clinics.</w:t>
      </w:r>
      <w:r>
        <w:br/>
      </w:r>
      <w:r>
        <w:t xml:space="preserve">- Supervised the calibration and maintenance of imaging systems at three Johannesburg-based healthcare facilities.</w:t>
      </w:r>
      <w:r>
        <w:br/>
      </w:r>
      <w:r>
        <w:t xml:space="preserve">- Published research on optimizing ultrasound equipment for low-resource settings, featured in the South African Journal of Biomedical Engineering.</w:t>
      </w:r>
    </w:p>
    <w:bookmarkEnd w:id="25"/>
    <w:bookmarkStart w:id="26" w:name="biomedical-engineer"/>
    <w:p>
      <w:pPr>
        <w:pStyle w:val="Heading3"/>
      </w:pPr>
      <w:r>
        <w:t xml:space="preserve">Biomedical Engineer</w:t>
      </w:r>
    </w:p>
    <w:p>
      <w:pPr>
        <w:pStyle w:val="FirstParagraph"/>
      </w:pPr>
      <w:r>
        <w:rPr>
          <w:iCs/>
          <w:i/>
        </w:rPr>
        <w:t xml:space="preserve">MedTech Innovations SA (Pty) Ltd, Johannesburg, South Africa</w:t>
      </w:r>
      <w:r>
        <w:br/>
      </w:r>
      <w:r>
        <w:t xml:space="preserve">March 2016 – December 2018</w:t>
      </w:r>
      <w:r>
        <w:br/>
      </w:r>
      <w:r>
        <w:t xml:space="preserve">- Designed and tested prototypes for orthopedic implants used in public hospitals.</w:t>
      </w:r>
      <w:r>
        <w:br/>
      </w:r>
      <w:r>
        <w:t xml:space="preserve">- Partnered with local manufacturers to reduce the cost of medical devices by 25% through material optimization.</w:t>
      </w:r>
      <w:r>
        <w:br/>
      </w:r>
      <w:r>
        <w:t xml:space="preserve">- Trained hospital staff on the use of advanced imaging and monitoring systems in Johannesburg’s tertiary care centers.</w:t>
      </w:r>
    </w:p>
    <w:bookmarkEnd w:id="26"/>
    <w:bookmarkStart w:id="27" w:name="internship"/>
    <w:p>
      <w:pPr>
        <w:pStyle w:val="Heading3"/>
      </w:pPr>
      <w:r>
        <w:t xml:space="preserve">Internship</w:t>
      </w:r>
    </w:p>
    <w:p>
      <w:pPr>
        <w:pStyle w:val="FirstParagraph"/>
      </w:pPr>
      <w:r>
        <w:rPr>
          <w:iCs/>
          <w:i/>
        </w:rPr>
        <w:t xml:space="preserve">Sandton Private Hospital, Johannesburg, South Africa</w:t>
      </w:r>
      <w:r>
        <w:br/>
      </w:r>
      <w:r>
        <w:t xml:space="preserve">January 2015 – June 2015</w:t>
      </w:r>
      <w:r>
        <w:br/>
      </w:r>
      <w:r>
        <w:t xml:space="preserve">- Assisted in the maintenance of life-support systems and surgical equipment.</w:t>
      </w:r>
      <w:r>
        <w:br/>
      </w:r>
      <w:r>
        <w:t xml:space="preserve">- Conducted audits on medical device safety protocols to align with South African National Standards (SANS).</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(SolidWorks, AutoCAD), MATLAB, Biomechanics, Medical Device Design, Clinical Engineering.</w:t>
      </w:r>
    </w:p>
    <w:p>
      <w:pPr>
        <w:numPr>
          <w:ilvl w:val="0"/>
          <w:numId w:val="1001"/>
        </w:numPr>
        <w:pStyle w:val="Compact"/>
      </w:pPr>
      <w:r>
        <w:rPr>
          <w:bCs/>
          <w:b/>
        </w:rPr>
        <w:t xml:space="preserve">Software:</w:t>
      </w:r>
      <w:r>
        <w:t xml:space="preserve"> </w:t>
      </w:r>
      <w:r>
        <w:t xml:space="preserve">SAP ERP for healthcare logistics, Microsoft Office Suite.</w:t>
      </w:r>
    </w:p>
    <w:p>
      <w:pPr>
        <w:numPr>
          <w:ilvl w:val="0"/>
          <w:numId w:val="1001"/>
        </w:numPr>
        <w:pStyle w:val="Compact"/>
      </w:pPr>
      <w:r>
        <w:rPr>
          <w:bCs/>
          <w:b/>
        </w:rPr>
        <w:t xml:space="preserve">Languages:</w:t>
      </w:r>
      <w:r>
        <w:t xml:space="preserve"> </w:t>
      </w:r>
      <w:r>
        <w:t xml:space="preserve">English (fluent), Afrikaans (intermediate).</w:t>
      </w:r>
    </w:p>
    <w:p>
      <w:pPr>
        <w:numPr>
          <w:ilvl w:val="0"/>
          <w:numId w:val="1001"/>
        </w:numPr>
        <w:pStyle w:val="Compact"/>
      </w:pPr>
      <w:r>
        <w:rPr>
          <w:bCs/>
          <w:b/>
        </w:rPr>
        <w:t xml:space="preserve">Certifications:</w:t>
      </w:r>
      <w:r>
        <w:t xml:space="preserve"> </w:t>
      </w:r>
      <w:r>
        <w:t xml:space="preserve">ISO 13485 Medical Device Quality Management Systems, IEC 60601-1 Safety Standards.</w:t>
      </w:r>
    </w:p>
    <w:bookmarkEnd w:id="29"/>
    <w:bookmarkStart w:id="30" w:name="certifications-training"/>
    <w:p>
      <w:pPr>
        <w:pStyle w:val="Heading2"/>
      </w:pPr>
      <w:r>
        <w:t xml:space="preserve">Certifications &amp; Training</w:t>
      </w:r>
    </w:p>
    <w:p>
      <w:pPr>
        <w:pStyle w:val="FirstParagraph"/>
      </w:pPr>
      <w:r>
        <w:rPr>
          <w:bCs/>
          <w:b/>
        </w:rPr>
        <w:t xml:space="preserve">International Organization for Standardization (ISO) Certification:</w:t>
      </w:r>
      <w:r>
        <w:t xml:space="preserve"> </w:t>
      </w:r>
      <w:r>
        <w:t xml:space="preserve">ISO 13485:2016 – Medical Device Quality Management Systems (Issued by SABS, 2021).</w:t>
      </w:r>
    </w:p>
    <w:p>
      <w:pPr>
        <w:pStyle w:val="BodyText"/>
      </w:pPr>
      <w:r>
        <w:rPr>
          <w:bCs/>
          <w:b/>
        </w:rPr>
        <w:t xml:space="preserve">IATF 16949 Automotive Quality Management Systems:</w:t>
      </w:r>
      <w:r>
        <w:t xml:space="preserve"> </w:t>
      </w:r>
      <w:r>
        <w:t xml:space="preserve">Training completed at the South African Bureau of Standards (SABS), 2020.</w:t>
      </w:r>
    </w:p>
    <w:p>
      <w:pPr>
        <w:pStyle w:val="BodyText"/>
      </w:pPr>
      <w:r>
        <w:rPr>
          <w:bCs/>
          <w:b/>
        </w:rPr>
        <w:t xml:space="preserve">Medical Device Safety Training:</w:t>
      </w:r>
      <w:r>
        <w:t xml:space="preserve"> </w:t>
      </w:r>
      <w:r>
        <w:t xml:space="preserve">IEC 60601-1 Compliance, Johannesburg Institute of Engineering, 2017.</w:t>
      </w:r>
    </w:p>
    <w:bookmarkEnd w:id="30"/>
    <w:bookmarkStart w:id="33" w:name="projects"/>
    <w:p>
      <w:pPr>
        <w:pStyle w:val="Heading2"/>
      </w:pPr>
      <w:r>
        <w:t xml:space="preserve">Projects</w:t>
      </w:r>
    </w:p>
    <w:bookmarkStart w:id="31" w:name="X1822d01954486dfdd9165697ac14cfb9ff75da4"/>
    <w:p>
      <w:pPr>
        <w:pStyle w:val="Heading3"/>
      </w:pPr>
      <w:r>
        <w:t xml:space="preserve">Digital Health Solutions for Rural Clinics (2021)</w:t>
      </w:r>
    </w:p>
    <w:p>
      <w:pPr>
        <w:pStyle w:val="FirstParagraph"/>
      </w:pPr>
      <w:r>
        <w:t xml:space="preserve">A collaborative project with the South African Department of Health to deploy mobile diagnostic units in Johannesburg’s surrounding rural areas. Designed a portable point-of-care device for early detection of diabetic complications, reducing hospital admissions by 40%.</w:t>
      </w:r>
    </w:p>
    <w:bookmarkEnd w:id="31"/>
    <w:bookmarkStart w:id="32" w:name="X6185f235f953aadb2b64b80ecf46de1c5d691b3"/>
    <w:p>
      <w:pPr>
        <w:pStyle w:val="Heading3"/>
      </w:pPr>
      <w:r>
        <w:t xml:space="preserve">Biomedical Engineering Outreach Program (2019)</w:t>
      </w:r>
    </w:p>
    <w:p>
      <w:pPr>
        <w:pStyle w:val="FirstParagraph"/>
      </w:pPr>
      <w:r>
        <w:t xml:space="preserve">Initiated a mentorship program for engineering students at the University of Johannesburg, focusing on real-world applications of biomedical technology. Partnered with local NGOs to provide free healthcare technology workshops in underserved communities.</w:t>
      </w:r>
    </w:p>
    <w:bookmarkEnd w:id="32"/>
    <w:bookmarkEnd w:id="33"/>
    <w:bookmarkStart w:id="34" w:name="professional-affiliations"/>
    <w:p>
      <w:pPr>
        <w:pStyle w:val="Heading2"/>
      </w:pPr>
      <w:r>
        <w:t xml:space="preserve">Professional Affiliations</w:t>
      </w:r>
    </w:p>
    <w:p>
      <w:pPr>
        <w:numPr>
          <w:ilvl w:val="0"/>
          <w:numId w:val="1002"/>
        </w:numPr>
        <w:pStyle w:val="Compact"/>
      </w:pPr>
      <w:r>
        <w:rPr>
          <w:bCs/>
          <w:b/>
        </w:rPr>
        <w:t xml:space="preserve">South African Society for Biomedical Engineering (SASBE)</w:t>
      </w:r>
      <w:r>
        <w:t xml:space="preserve"> </w:t>
      </w:r>
      <w:r>
        <w:t xml:space="preserve">– Member since 2016.</w:t>
      </w:r>
    </w:p>
    <w:p>
      <w:pPr>
        <w:numPr>
          <w:ilvl w:val="0"/>
          <w:numId w:val="1002"/>
        </w:numPr>
        <w:pStyle w:val="Compact"/>
      </w:pPr>
      <w:r>
        <w:rPr>
          <w:bCs/>
          <w:b/>
        </w:rPr>
        <w:t xml:space="preserve">African Medical and Research Foundation (AMREF)</w:t>
      </w:r>
      <w:r>
        <w:t xml:space="preserve"> </w:t>
      </w:r>
      <w:r>
        <w:t xml:space="preserve">– Volunteer Biomedical Engineer, 2018–2020.</w:t>
      </w:r>
    </w:p>
    <w:p>
      <w:pPr>
        <w:numPr>
          <w:ilvl w:val="0"/>
          <w:numId w:val="1002"/>
        </w:numPr>
        <w:pStyle w:val="Compact"/>
      </w:pPr>
      <w:r>
        <w:rPr>
          <w:bCs/>
          <w:b/>
        </w:rPr>
        <w:t xml:space="preserve">IEEE (Institute of Electrical and Electronics Engineers)</w:t>
      </w:r>
      <w:r>
        <w:t xml:space="preserve"> </w:t>
      </w:r>
      <w:r>
        <w:t xml:space="preserve">– Member, 2017–Present.</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the Johannesburg Community Health Network, providing technical support for medical equipment in underserved clinics.</w:t>
      </w:r>
    </w:p>
    <w:p>
      <w:pPr>
        <w:pStyle w:val="BodyText"/>
      </w:pPr>
      <w:r>
        <w:rPr>
          <w:bCs/>
          <w:b/>
        </w:rPr>
        <w:t xml:space="preserve">Publications:</w:t>
      </w:r>
    </w:p>
    <w:p>
      <w:pPr>
        <w:numPr>
          <w:ilvl w:val="0"/>
          <w:numId w:val="1003"/>
        </w:numPr>
        <w:pStyle w:val="Compact"/>
      </w:pPr>
      <w:r>
        <w:t xml:space="preserve">Ndlovu, J.M. (2021). "Low-Cost Ultrasound Systems for Rural South Africa." *South African Journal of Biomedical Engineering*, 14(3), 45–58.</w:t>
      </w:r>
    </w:p>
    <w:p>
      <w:pPr>
        <w:numPr>
          <w:ilvl w:val="0"/>
          <w:numId w:val="1003"/>
        </w:numPr>
        <w:pStyle w:val="Compact"/>
      </w:pPr>
      <w:r>
        <w:t xml:space="preserve">Ndlovu, J.M., &amp; Mbeki, T. (2019). "Innovative Solutions in Medical Device Design." *Journal of African Engineering Research*, 7(2), 112–125.</w:t>
      </w:r>
    </w:p>
    <w:bookmarkEnd w:id="35"/>
    <w:bookmarkStart w:id="36" w:name="references"/>
    <w:p>
      <w:pPr>
        <w:pStyle w:val="Heading2"/>
      </w:pPr>
      <w:r>
        <w:t xml:space="preserve">References</w:t>
      </w:r>
    </w:p>
    <w:p>
      <w:pPr>
        <w:pStyle w:val="FirstParagraph"/>
      </w:pPr>
      <w:r>
        <w:t xml:space="preserve">Available upon request. Contact: john.ndlovu@email.com or +27 11 234 5678.</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(South Africa Johannesburg)</dc:title>
  <dc:creator/>
  <dc:language>en</dc:language>
  <cp:keywords/>
  <dcterms:created xsi:type="dcterms:W3CDTF">2025-12-07T22:59:01Z</dcterms:created>
  <dcterms:modified xsi:type="dcterms:W3CDTF">2025-12-07T22:59:01Z</dcterms:modified>
</cp:coreProperties>
</file>

<file path=docProps/custom.xml><?xml version="1.0" encoding="utf-8"?>
<Properties xmlns="http://schemas.openxmlformats.org/officeDocument/2006/custom-properties" xmlns:vt="http://schemas.openxmlformats.org/officeDocument/2006/docPropsVTypes"/>
</file>