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X018aed0cbbe99efa9b12483c85b2b31ea48575d"/>
    <w:p>
      <w:pPr>
        <w:pStyle w:val="Heading2"/>
      </w:pPr>
      <w:r>
        <w:t xml:space="preserve">Jane A. Okello, M.Sc. (Biomedical Engineering)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jane.okello@biomeduganda.org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+256 779 123 456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linkedin.com/in/biomed-uganda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eight years of experience in designing, developing, and implementing innovative medical technologies tailored for low-resource settings in Uganda Kampala. Proficient in bridging engineering principles with healthcare solutions to improve patient outcomes. Committed to advancing healthcare access through sustainable technological interventions. A graduate of Makerere University and a registered member of the Uganda Engineering Council (UEC), I specialize in biomedical instrumentation, medical device development, and healthcare system optimization for rural and urban communities in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Engineering</w:t>
      </w:r>
      <w:r>
        <w:t xml:space="preserve">, Makerere University, Kampala, Uganda (2015–2018)</w:t>
      </w:r>
      <w:r>
        <w:br/>
      </w:r>
      <w:r>
        <w:t xml:space="preserve">Thesis: "Design of Affordable Diagnostic Tools for Rural Health Clinics in Uganda."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Electrical and Electronic Engineering</w:t>
      </w:r>
      <w:r>
        <w:t xml:space="preserve">, Uganda Christian University, Mukono, Uganda (2011–2015)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Kampala Health Tech Solutions (KHTS)</w:t>
      </w:r>
      <w:r>
        <w:t xml:space="preserve">, Kampala, Uganda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low-cost ventilators for rural hospitals in partnership with the Uganda Ministry of Health.</w:t>
      </w:r>
    </w:p>
    <w:p>
      <w:pPr>
        <w:numPr>
          <w:ilvl w:val="0"/>
          <w:numId w:val="1002"/>
        </w:numPr>
        <w:pStyle w:val="Compact"/>
      </w:pPr>
      <w:r>
        <w:t xml:space="preserve">Implemented a mobile health (mHealth) system integrated with diagnostic devices, improving patient data management at Mulago National Referral Hospital.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Kampala to train healthcare workers on the use of biomed equipment, reaching over 500 professionals.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National Health Innovation Hub (NHIH)</w:t>
      </w:r>
      <w:r>
        <w:t xml:space="preserve">, Kampala, Uganda</w:t>
      </w:r>
      <w:r>
        <w:br/>
      </w:r>
      <w:r>
        <w:rPr>
          <w:iCs/>
          <w:i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 portable ECG device for use in remote areas of Uganda, reducing diagnostic delays by 40%.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energy-powered medical devices, supported by the African Development Bank.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the *Uganda Journal of Biomedical Engineering* on innovations for Kampala’s healthcare system.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Mulago Hospital Biomedical Department</w:t>
      </w:r>
      <w:r>
        <w:t xml:space="preserve">, Kampala, Uganda</w:t>
      </w:r>
      <w:r>
        <w:br/>
      </w:r>
      <w:r>
        <w:rPr>
          <w:iCs/>
          <w:i/>
        </w:rPr>
        <w:t xml:space="preserve">January 2016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and calibration of medical equipment across surgical and diagnostic units.</w:t>
      </w:r>
    </w:p>
    <w:p>
      <w:pPr>
        <w:numPr>
          <w:ilvl w:val="0"/>
          <w:numId w:val="1004"/>
        </w:numPr>
        <w:pStyle w:val="Compact"/>
      </w:pPr>
      <w:r>
        <w:t xml:space="preserve">Developed a preventive maintenance schedule for MRI and ultrasound machines, reducing downtime by 30%.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CAD (SolidWorks), Python, SPSS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Devices:</w:t>
      </w:r>
      <w:r>
        <w:t xml:space="preserve"> </w:t>
      </w:r>
      <w:r>
        <w:t xml:space="preserve">ECG, ultrasound, ventilators, dialysis machines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IoT-based patient monitoring systems, 3D-printed prosthetics for Kampala’s underserved communities</w:t>
      </w:r>
    </w:p>
    <w:bookmarkEnd w:id="27"/>
    <w:bookmarkStart w:id="28" w:name="professional-affiliations-certifications"/>
    <w:p>
      <w:pPr>
        <w:pStyle w:val="Heading2"/>
      </w:pPr>
      <w:r>
        <w:t xml:space="preserve">Professional Affiliations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Engineering Council (UEC)</w:t>
      </w:r>
      <w:r>
        <w:t xml:space="preserve"> </w:t>
      </w:r>
      <w:r>
        <w:t xml:space="preserve">– Registered Biomedical Engineer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Society of Biomedical Engineering (ASBE)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6"/>
        </w:numPr>
        <w:pStyle w:val="Compact"/>
      </w:pPr>
      <w:r>
        <w:t xml:space="preserve">Certified in</w:t>
      </w:r>
      <w:r>
        <w:t xml:space="preserve"> </w:t>
      </w:r>
      <w:r>
        <w:rPr>
          <w:iCs/>
          <w:i/>
        </w:rPr>
        <w:t xml:space="preserve">Healthcare Technology Management</w:t>
      </w:r>
      <w:r>
        <w:t xml:space="preserve"> </w:t>
      </w:r>
      <w:r>
        <w:t xml:space="preserve">by the International Medical Device Regulators Forum (IMDRF), 2021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"Solar-Powered Ultrasound Systems for Rural Kampala"</w:t>
      </w:r>
      <w:r>
        <w:t xml:space="preserve"> </w:t>
      </w:r>
      <w:r>
        <w:t xml:space="preserve">– Funded by the African Union, this project provided diagnostic tools to 15 clinics, improving prenatal care access for over 10,000 women.</w:t>
      </w:r>
    </w:p>
    <w:p>
      <w:pPr>
        <w:pStyle w:val="BodyText"/>
      </w:pPr>
      <w:r>
        <w:rPr>
          <w:bCs/>
          <w:b/>
        </w:rPr>
        <w:t xml:space="preserve">"Smart Hospital Infrastructure in Kampala"</w:t>
      </w:r>
      <w:r>
        <w:t xml:space="preserve"> </w:t>
      </w:r>
      <w:r>
        <w:t xml:space="preserve">– Designed a data-driven system integrating medical devices with hospital management software, reducing administrative costs by 25%.</w:t>
      </w:r>
    </w:p>
    <w:p>
      <w:pPr>
        <w:pStyle w:val="BodyText"/>
      </w:pPr>
      <w:r>
        <w:rPr>
          <w:bCs/>
          <w:b/>
        </w:rPr>
        <w:t xml:space="preserve">Collaborative Research</w:t>
      </w:r>
      <w:r>
        <w:t xml:space="preserve"> </w:t>
      </w:r>
      <w:r>
        <w:t xml:space="preserve">– Partnered with the University of Nairobi and Makerere to develop a low-cost blood glucose monitor, tested in Kampala’s slums and published in *The Lancet Digital Health*.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at the Uganda Biomedical Innovation Fair (Kampala), mentoring students on medical device design.</w:t>
      </w:r>
    </w:p>
    <w:p>
      <w:pPr>
        <w:numPr>
          <w:ilvl w:val="0"/>
          <w:numId w:val="1007"/>
        </w:numPr>
        <w:pStyle w:val="Compact"/>
      </w:pPr>
      <w:r>
        <w:t xml:space="preserve">Founded "Tech for Kampala," a nonprofit providing free biomed training to rural youth, impacting over 200 participants since 2020.</w:t>
      </w:r>
    </w:p>
    <w:p>
      <w:pPr>
        <w:numPr>
          <w:ilvl w:val="0"/>
          <w:numId w:val="1007"/>
        </w:numPr>
        <w:pStyle w:val="Compact"/>
      </w:pPr>
      <w:r>
        <w:t xml:space="preserve">Speaker at the Uganda Health Conference (2023) on "Innovating Healthcare in Kampala’s Urban Challenges."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James Mwangi, Head of Biomedical Engineering at Makerere University, Kampala, Uganda (james.mwangi@makerere.ac.ug).</w:t>
      </w:r>
    </w:p>
    <w:p>
      <w:pPr>
        <w:pStyle w:val="BodyText"/>
      </w:pPr>
      <w:r>
        <w:rPr>
          <w:iCs/>
          <w:i/>
        </w:rPr>
        <w:t xml:space="preserve">This Curriculum Vitae reflects the expertise of a Biomedical Engineer in Uganda Kampala, emphasizing local challenges and solutions tailored to the region’s healthcare needs.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</dc:title>
  <dc:creator/>
  <dc:language>en</dc:language>
  <cp:keywords/>
  <dcterms:created xsi:type="dcterms:W3CDTF">2026-07-15T09:35:20Z</dcterms:created>
  <dcterms:modified xsi:type="dcterms:W3CDTF">2026-07-15T09:35:20Z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