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p>
    <w:bookmarkStart w:id="34" w:name="curriculum-vitae"/>
    <w:p>
      <w:pPr>
        <w:pStyle w:val="Heading1"/>
      </w:pPr>
      <w:r>
        <w:t xml:space="preserve">Curriculum Vitae</w:t>
      </w:r>
    </w:p>
    <w:bookmarkStart w:id="33" w:name="business-consultant-australia-sydney"/>
    <w:p>
      <w:pPr>
        <w:pStyle w:val="Heading2"/>
      </w:pPr>
      <w:r>
        <w:t xml:space="preserve">Business Consultant | Australia Sydney</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New South Wales, Australia</w:t>
      </w:r>
    </w:p>
    <w:bookmarkStart w:id="20" w:name="professional-summary"/>
    <w:p>
      <w:pPr>
        <w:pStyle w:val="Heading3"/>
      </w:pPr>
      <w:r>
        <w:t xml:space="preserve">Professional Summary</w:t>
      </w:r>
    </w:p>
    <w:p>
      <w:pPr>
        <w:pStyle w:val="FirstParagraph"/>
      </w:pPr>
      <w:r>
        <w:t xml:space="preserve">A seasoned Business Consultant with over [X] years of expertise in delivering strategic solutions for organizations across diverse industries. Based in Australia Sydney, I specialize in optimizing operational efficiency, enhancing market competitiveness, and driving sustainable growth for businesses of all sizes. My career has been defined by a deep understanding of the unique challenges faced by Australian enterprises, particularly within the dynamic economic landscape of Sydney. As a certified Business Consultant with a focus on innovation and leadership, I have successfully partnered with startups, SMEs, and multinational corporations to achieve measurable results in revenue growth, cost reduction, and process improvement. My work in Australia Sydney has been instrumental in shaping strategies that align with local market trends while leveraging global best practices.</w:t>
      </w:r>
    </w:p>
    <w:bookmarkEnd w:id="20"/>
    <w:bookmarkStart w:id="24" w:name="professional-experience"/>
    <w:p>
      <w:pPr>
        <w:pStyle w:val="Heading3"/>
      </w:pPr>
      <w:r>
        <w:t xml:space="preserve">Professional Experience</w:t>
      </w:r>
    </w:p>
    <w:bookmarkStart w:id="21" w:name="senior-business-consultant"/>
    <w:p>
      <w:pPr>
        <w:pStyle w:val="Heading4"/>
      </w:pPr>
      <w:r>
        <w:t xml:space="preserve">Senior Business Consultant</w:t>
      </w:r>
    </w:p>
    <w:p>
      <w:pPr>
        <w:pStyle w:val="FirstParagraph"/>
      </w:pPr>
      <w:r>
        <w:rPr>
          <w:bCs/>
          <w:b/>
        </w:rPr>
        <w:t xml:space="preserve">ABC Consulting Group | Sydney, Australia</w:t>
      </w:r>
    </w:p>
    <w:p>
      <w:pPr>
        <w:pStyle w:val="BodyText"/>
      </w:pPr>
      <w:r>
        <w:rPr>
          <w:iCs/>
          <w:i/>
        </w:rPr>
        <w:t xml:space="preserve">January 2018 – Present</w:t>
      </w:r>
    </w:p>
    <w:p>
      <w:pPr>
        <w:numPr>
          <w:ilvl w:val="0"/>
          <w:numId w:val="1001"/>
        </w:numPr>
        <w:pStyle w:val="Compact"/>
      </w:pPr>
      <w:r>
        <w:t xml:space="preserve">Led cross-functional teams to develop and implement business strategies for clients in the technology, retail, and healthcare sectors across Australia Sydney.</w:t>
      </w:r>
    </w:p>
    <w:p>
      <w:pPr>
        <w:numPr>
          <w:ilvl w:val="0"/>
          <w:numId w:val="1001"/>
        </w:numPr>
        <w:pStyle w:val="Compact"/>
      </w:pPr>
      <w:r>
        <w:t xml:space="preserve">Conducted comprehensive market analysis and competitive benchmarking to identify growth opportunities for clients, resulting in a 20-30% increase in market share for 15+ organizations.</w:t>
      </w:r>
    </w:p>
    <w:p>
      <w:pPr>
        <w:numPr>
          <w:ilvl w:val="0"/>
          <w:numId w:val="1001"/>
        </w:numPr>
        <w:pStyle w:val="Compact"/>
      </w:pPr>
      <w:r>
        <w:t xml:space="preserve">Designed and delivered training programs on lean management and agile methodologies, empowering teams to adopt sustainable operational improvements.</w:t>
      </w:r>
    </w:p>
    <w:p>
      <w:pPr>
        <w:numPr>
          <w:ilvl w:val="0"/>
          <w:numId w:val="1001"/>
        </w:numPr>
        <w:pStyle w:val="Compact"/>
      </w:pPr>
      <w:r>
        <w:t xml:space="preserve">Collaborated with local government agencies and industry bodies in Australia Sydney to advocate for policies supporting small business innovation and digital transformation.</w:t>
      </w:r>
    </w:p>
    <w:bookmarkEnd w:id="21"/>
    <w:bookmarkStart w:id="22" w:name="business-consultant"/>
    <w:p>
      <w:pPr>
        <w:pStyle w:val="Heading4"/>
      </w:pPr>
      <w:r>
        <w:t xml:space="preserve">Business Consultant</w:t>
      </w:r>
    </w:p>
    <w:p>
      <w:pPr>
        <w:pStyle w:val="FirstParagraph"/>
      </w:pPr>
      <w:r>
        <w:rPr>
          <w:bCs/>
          <w:b/>
        </w:rPr>
        <w:t xml:space="preserve">XYZ Solutions | Sydney, Australia</w:t>
      </w:r>
    </w:p>
    <w:p>
      <w:pPr>
        <w:pStyle w:val="BodyText"/>
      </w:pPr>
      <w:r>
        <w:rPr>
          <w:iCs/>
          <w:i/>
        </w:rPr>
        <w:t xml:space="preserve">March 2015 – December 2017</w:t>
      </w:r>
    </w:p>
    <w:p>
      <w:pPr>
        <w:numPr>
          <w:ilvl w:val="0"/>
          <w:numId w:val="1002"/>
        </w:numPr>
        <w:pStyle w:val="Compact"/>
      </w:pPr>
      <w:r>
        <w:t xml:space="preserve">Provided strategic advisory services to startups in the fintech and renewable energy sectors, helping them secure over $5 million in venture capital funding.</w:t>
      </w:r>
    </w:p>
    <w:p>
      <w:pPr>
        <w:numPr>
          <w:ilvl w:val="0"/>
          <w:numId w:val="1002"/>
        </w:numPr>
        <w:pStyle w:val="Compact"/>
      </w:pPr>
      <w:r>
        <w:t xml:space="preserve">Optimized supply chain operations for a major retail client in Australia Sydney, reducing logistics costs by 18% within 12 months.</w:t>
      </w:r>
    </w:p>
    <w:p>
      <w:pPr>
        <w:numPr>
          <w:ilvl w:val="0"/>
          <w:numId w:val="1002"/>
        </w:numPr>
        <w:pStyle w:val="Compact"/>
      </w:pPr>
      <w:r>
        <w:t xml:space="preserve">Developed a customer retention strategy for a hospitality company that increased repeat business by 25% and improved Net Promoter Score (NPS) by 15 points.</w:t>
      </w:r>
    </w:p>
    <w:p>
      <w:pPr>
        <w:numPr>
          <w:ilvl w:val="0"/>
          <w:numId w:val="1002"/>
        </w:numPr>
        <w:pStyle w:val="Compact"/>
      </w:pPr>
      <w:r>
        <w:t xml:space="preserve">Contributed to the creation of a regional business plan for a non-profit organization, securing grants and partnerships to expand services in underserved areas of Sydney.</w:t>
      </w:r>
    </w:p>
    <w:bookmarkEnd w:id="22"/>
    <w:bookmarkStart w:id="23" w:name="business-analyst"/>
    <w:p>
      <w:pPr>
        <w:pStyle w:val="Heading4"/>
      </w:pPr>
      <w:r>
        <w:t xml:space="preserve">Business Analyst</w:t>
      </w:r>
    </w:p>
    <w:p>
      <w:pPr>
        <w:pStyle w:val="FirstParagraph"/>
      </w:pPr>
      <w:r>
        <w:rPr>
          <w:bCs/>
          <w:b/>
        </w:rPr>
        <w:t xml:space="preserve">PQR Analytics | Sydney, Australia</w:t>
      </w:r>
    </w:p>
    <w:p>
      <w:pPr>
        <w:pStyle w:val="BodyText"/>
      </w:pPr>
      <w:r>
        <w:rPr>
          <w:iCs/>
          <w:i/>
        </w:rPr>
        <w:t xml:space="preserve">July 2012 – February 2015</w:t>
      </w:r>
    </w:p>
    <w:p>
      <w:pPr>
        <w:numPr>
          <w:ilvl w:val="0"/>
          <w:numId w:val="1003"/>
        </w:numPr>
        <w:pStyle w:val="Compact"/>
      </w:pPr>
      <w:r>
        <w:t xml:space="preserve">Analyzed financial and operational data to identify inefficiencies and recommend cost-saving measures for clients in the manufacturing and construction industries.</w:t>
      </w:r>
    </w:p>
    <w:p>
      <w:pPr>
        <w:numPr>
          <w:ilvl w:val="0"/>
          <w:numId w:val="1003"/>
        </w:numPr>
        <w:pStyle w:val="Compact"/>
      </w:pPr>
      <w:r>
        <w:t xml:space="preserve">Supported the implementation of ERP systems for small to medium enterprises in Australia Sydney, improving data accuracy by 40% and streamlining workflows.</w:t>
      </w:r>
    </w:p>
    <w:p>
      <w:pPr>
        <w:numPr>
          <w:ilvl w:val="0"/>
          <w:numId w:val="1003"/>
        </w:numPr>
        <w:pStyle w:val="Compact"/>
      </w:pPr>
      <w:r>
        <w:t xml:space="preserve">Coordinated with stakeholders to develop KPI frameworks that aligned with organizational goals, enhancing decision-making processes across departments.</w:t>
      </w:r>
    </w:p>
    <w:bookmarkEnd w:id="23"/>
    <w:bookmarkEnd w:id="24"/>
    <w:bookmarkStart w:id="27" w:name="educational-background"/>
    <w:p>
      <w:pPr>
        <w:pStyle w:val="Heading3"/>
      </w:pPr>
      <w:r>
        <w:t xml:space="preserve">Educational Background</w:t>
      </w:r>
    </w:p>
    <w:bookmarkStart w:id="25" w:name="master-of-business-administration-mba"/>
    <w:p>
      <w:pPr>
        <w:pStyle w:val="Heading4"/>
      </w:pPr>
      <w:r>
        <w:t xml:space="preserve">Master of Business Administration (MBA)</w:t>
      </w:r>
    </w:p>
    <w:p>
      <w:pPr>
        <w:pStyle w:val="FirstParagraph"/>
      </w:pPr>
      <w:r>
        <w:rPr>
          <w:bCs/>
          <w:b/>
        </w:rPr>
        <w:t xml:space="preserve">University of Sydney | Australia</w:t>
      </w:r>
    </w:p>
    <w:p>
      <w:pPr>
        <w:pStyle w:val="BodyText"/>
      </w:pPr>
      <w:r>
        <w:rPr>
          <w:iCs/>
          <w:i/>
        </w:rPr>
        <w:t xml:space="preserve">Graduated: 2012</w:t>
      </w:r>
    </w:p>
    <w:p>
      <w:pPr>
        <w:numPr>
          <w:ilvl w:val="0"/>
          <w:numId w:val="1004"/>
        </w:numPr>
        <w:pStyle w:val="Compact"/>
      </w:pPr>
      <w:r>
        <w:t xml:space="preserve">Focused on strategic management, innovation, and entrepreneurship.</w:t>
      </w:r>
    </w:p>
    <w:p>
      <w:pPr>
        <w:numPr>
          <w:ilvl w:val="0"/>
          <w:numId w:val="1004"/>
        </w:numPr>
        <w:pStyle w:val="Compact"/>
      </w:pPr>
      <w:r>
        <w:t xml:space="preserve">Participated in a capstone project that analyzed the impact of digital transformation on small businesses in Australia Sydney.</w:t>
      </w:r>
    </w:p>
    <w:bookmarkEnd w:id="25"/>
    <w:bookmarkStart w:id="26" w:name="bachelor-of-commerce"/>
    <w:p>
      <w:pPr>
        <w:pStyle w:val="Heading4"/>
      </w:pPr>
      <w:r>
        <w:t xml:space="preserve">Bachelor of Commerce</w:t>
      </w:r>
    </w:p>
    <w:p>
      <w:pPr>
        <w:pStyle w:val="FirstParagraph"/>
      </w:pPr>
      <w:r>
        <w:rPr>
          <w:bCs/>
          <w:b/>
        </w:rPr>
        <w:t xml:space="preserve">University of New South Wales (UNSW) | Australia</w:t>
      </w:r>
    </w:p>
    <w:p>
      <w:pPr>
        <w:pStyle w:val="BodyText"/>
      </w:pPr>
      <w:r>
        <w:rPr>
          <w:iCs/>
          <w:i/>
        </w:rPr>
        <w:t xml:space="preserve">Graduated: 2009</w:t>
      </w:r>
    </w:p>
    <w:p>
      <w:pPr>
        <w:numPr>
          <w:ilvl w:val="0"/>
          <w:numId w:val="1005"/>
        </w:numPr>
        <w:pStyle w:val="Compact"/>
      </w:pPr>
      <w:r>
        <w:t xml:space="preserve">Specialized in economics and business analytics.</w:t>
      </w:r>
    </w:p>
    <w:p>
      <w:pPr>
        <w:numPr>
          <w:ilvl w:val="0"/>
          <w:numId w:val="1005"/>
        </w:numPr>
        <w:pStyle w:val="Compact"/>
      </w:pPr>
      <w:r>
        <w:t xml:space="preserve">Received the Dean’s List Award for academic excellence.</w:t>
      </w:r>
    </w:p>
    <w:bookmarkEnd w:id="26"/>
    <w:bookmarkEnd w:id="27"/>
    <w:bookmarkStart w:id="28" w:name="skills"/>
    <w:p>
      <w:pPr>
        <w:pStyle w:val="Heading3"/>
      </w:pPr>
      <w:r>
        <w:t xml:space="preserve">Skills</w:t>
      </w:r>
    </w:p>
    <w:p>
      <w:pPr>
        <w:numPr>
          <w:ilvl w:val="0"/>
          <w:numId w:val="1006"/>
        </w:numPr>
        <w:pStyle w:val="Compact"/>
      </w:pPr>
      <w:r>
        <w:rPr>
          <w:bCs/>
          <w:b/>
        </w:rPr>
        <w:t xml:space="preserve">Strategic Planning:</w:t>
      </w:r>
      <w:r>
        <w:t xml:space="preserve"> </w:t>
      </w:r>
      <w:r>
        <w:t xml:space="preserve">Expertise in developing long-term business strategies aligned with organizational objectives.</w:t>
      </w:r>
    </w:p>
    <w:p>
      <w:pPr>
        <w:numPr>
          <w:ilvl w:val="0"/>
          <w:numId w:val="1006"/>
        </w:numPr>
        <w:pStyle w:val="Compact"/>
      </w:pPr>
      <w:r>
        <w:rPr>
          <w:bCs/>
          <w:b/>
        </w:rPr>
        <w:t xml:space="preserve">Data Analysis:</w:t>
      </w:r>
      <w:r>
        <w:t xml:space="preserve"> </w:t>
      </w:r>
      <w:r>
        <w:t xml:space="preserve">Proficient in interpreting complex datasets to inform decision-making processes.</w:t>
      </w:r>
    </w:p>
    <w:p>
      <w:pPr>
        <w:numPr>
          <w:ilvl w:val="0"/>
          <w:numId w:val="1006"/>
        </w:numPr>
        <w:pStyle w:val="Compact"/>
      </w:pPr>
      <w:r>
        <w:rPr>
          <w:bCs/>
          <w:b/>
        </w:rPr>
        <w:t xml:space="preserve">Stakeholder Engagement:</w:t>
      </w:r>
      <w:r>
        <w:t xml:space="preserve"> </w:t>
      </w:r>
      <w:r>
        <w:t xml:space="preserve">Strong communication skills to build relationships with clients, executives, and cross-functional teams.</w:t>
      </w:r>
    </w:p>
    <w:p>
      <w:pPr>
        <w:numPr>
          <w:ilvl w:val="0"/>
          <w:numId w:val="1006"/>
        </w:numPr>
        <w:pStyle w:val="Compact"/>
      </w:pPr>
      <w:r>
        <w:rPr>
          <w:bCs/>
          <w:b/>
        </w:rPr>
        <w:t xml:space="preserve">Process Optimization:</w:t>
      </w:r>
      <w:r>
        <w:t xml:space="preserve"> </w:t>
      </w:r>
      <w:r>
        <w:t xml:space="preserve">Experience in identifying and implementing operational improvements to reduce costs and enhance productivity.</w:t>
      </w:r>
    </w:p>
    <w:p>
      <w:pPr>
        <w:numPr>
          <w:ilvl w:val="0"/>
          <w:numId w:val="1006"/>
        </w:numPr>
        <w:pStyle w:val="Compact"/>
      </w:pPr>
      <w:r>
        <w:rPr>
          <w:bCs/>
          <w:b/>
        </w:rPr>
        <w:t xml:space="preserve">Digital Transformation:</w:t>
      </w:r>
      <w:r>
        <w:t xml:space="preserve"> </w:t>
      </w:r>
      <w:r>
        <w:t xml:space="preserve">Familiarity with leveraging technology to drive innovation and competitiveness in Australia Sydney’s business environment.</w:t>
      </w:r>
    </w:p>
    <w:p>
      <w:pPr>
        <w:numPr>
          <w:ilvl w:val="0"/>
          <w:numId w:val="1006"/>
        </w:numPr>
        <w:pStyle w:val="Compact"/>
      </w:pPr>
      <w:r>
        <w:rPr>
          <w:bCs/>
          <w:b/>
        </w:rPr>
        <w:t xml:space="preserve">Leadership &amp; Team Development:</w:t>
      </w:r>
      <w:r>
        <w:t xml:space="preserve"> </w:t>
      </w:r>
      <w:r>
        <w:t xml:space="preserve">Proven ability to lead high-performing teams and mentor junior consultants.</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Certified Business Consultant (CBC)</w:t>
      </w:r>
      <w:r>
        <w:t xml:space="preserve"> </w:t>
      </w:r>
      <w:r>
        <w:t xml:space="preserve">– International Institute of Business Consultants (IIBC), 2019</w:t>
      </w:r>
    </w:p>
    <w:p>
      <w:pPr>
        <w:numPr>
          <w:ilvl w:val="0"/>
          <w:numId w:val="1007"/>
        </w:numPr>
        <w:pStyle w:val="Compact"/>
      </w:pPr>
      <w:r>
        <w:rPr>
          <w:bCs/>
          <w:b/>
        </w:rPr>
        <w:t xml:space="preserve">PMP Certification</w:t>
      </w:r>
      <w:r>
        <w:t xml:space="preserve"> </w:t>
      </w:r>
      <w:r>
        <w:t xml:space="preserve">– Project Management Professional, 2017</w:t>
      </w:r>
    </w:p>
    <w:p>
      <w:pPr>
        <w:numPr>
          <w:ilvl w:val="0"/>
          <w:numId w:val="1007"/>
        </w:numPr>
        <w:pStyle w:val="Compact"/>
      </w:pPr>
      <w:r>
        <w:rPr>
          <w:bCs/>
          <w:b/>
        </w:rPr>
        <w:t xml:space="preserve">Australian Business Awards - Excellence in Consulting</w:t>
      </w:r>
      <w:r>
        <w:t xml:space="preserve">, 2021</w:t>
      </w:r>
    </w:p>
    <w:p>
      <w:pPr>
        <w:numPr>
          <w:ilvl w:val="0"/>
          <w:numId w:val="1007"/>
        </w:numPr>
        <w:pStyle w:val="Compact"/>
      </w:pPr>
      <w:r>
        <w:rPr>
          <w:bCs/>
          <w:b/>
        </w:rPr>
        <w:t xml:space="preserve">Leadership in Innovation Award</w:t>
      </w:r>
      <w:r>
        <w:t xml:space="preserve">, Sydney Chamber of Commerce, 2020</w:t>
      </w:r>
    </w:p>
    <w:bookmarkEnd w:id="29"/>
    <w:bookmarkStart w:id="30" w:name="languages-cultural-competence"/>
    <w:p>
      <w:pPr>
        <w:pStyle w:val="Heading3"/>
      </w:pPr>
      <w:r>
        <w:t xml:space="preserve">Languages &amp; Cultural Competence</w:t>
      </w:r>
    </w:p>
    <w:p>
      <w:pPr>
        <w:pStyle w:val="FirstParagraph"/>
      </w:pPr>
      <w:r>
        <w:t xml:space="preserve">Fluent in English and proficient in Mandarin. Committed to understanding the cultural nuances of Australia Sydney’s diverse business community, including Indigenous Australian perspectives and global market dynamics.</w:t>
      </w:r>
    </w:p>
    <w:bookmarkEnd w:id="30"/>
    <w:bookmarkStart w:id="31" w:name="projects-achievements"/>
    <w:p>
      <w:pPr>
        <w:pStyle w:val="Heading3"/>
      </w:pPr>
      <w:r>
        <w:t xml:space="preserve">Projects &amp; Achievements</w:t>
      </w:r>
    </w:p>
    <w:p>
      <w:pPr>
        <w:numPr>
          <w:ilvl w:val="0"/>
          <w:numId w:val="1008"/>
        </w:numPr>
        <w:pStyle w:val="Compact"/>
      </w:pPr>
      <w:r>
        <w:rPr>
          <w:bCs/>
          <w:b/>
        </w:rPr>
        <w:t xml:space="preserve">Sydney SME Growth Initiative:</w:t>
      </w:r>
      <w:r>
        <w:t xml:space="preserve"> </w:t>
      </w:r>
      <w:r>
        <w:t xml:space="preserve">Led a 12-month program to help 50+ small businesses in Australia Sydney adopt digital tools, resulting in a combined revenue increase of $2.5 million.</w:t>
      </w:r>
    </w:p>
    <w:p>
      <w:pPr>
        <w:numPr>
          <w:ilvl w:val="0"/>
          <w:numId w:val="1008"/>
        </w:numPr>
        <w:pStyle w:val="Compact"/>
      </w:pPr>
      <w:r>
        <w:rPr>
          <w:bCs/>
          <w:b/>
        </w:rPr>
        <w:t xml:space="preserve">Green Energy Consulting Project:</w:t>
      </w:r>
      <w:r>
        <w:t xml:space="preserve"> </w:t>
      </w:r>
      <w:r>
        <w:t xml:space="preserve">Advised a renewable energy startup on market entry strategies, leading to successful expansion into the Australian energy sector.</w:t>
      </w:r>
    </w:p>
    <w:p>
      <w:pPr>
        <w:numPr>
          <w:ilvl w:val="0"/>
          <w:numId w:val="1008"/>
        </w:numPr>
        <w:pStyle w:val="Compact"/>
      </w:pPr>
      <w:r>
        <w:rPr>
          <w:bCs/>
          <w:b/>
        </w:rPr>
        <w:t xml:space="preserve">Industry Collaboration Hub:</w:t>
      </w:r>
      <w:r>
        <w:t xml:space="preserve"> </w:t>
      </w:r>
      <w:r>
        <w:t xml:space="preserve">Facilitated partnerships between technology firms and local councils in Sydney to drive smart city initiatives, enhancing urban infrastructure and sustainability.</w:t>
      </w:r>
    </w:p>
    <w:bookmarkEnd w:id="31"/>
    <w:bookmarkStart w:id="32" w:name="conclusion"/>
    <w:p>
      <w:pPr>
        <w:pStyle w:val="Heading3"/>
      </w:pPr>
      <w:r>
        <w:t xml:space="preserve">Conclusion</w:t>
      </w:r>
    </w:p>
    <w:p>
      <w:pPr>
        <w:pStyle w:val="FirstParagraph"/>
      </w:pPr>
      <w:r>
        <w:t xml:space="preserve">As a dedicated Business Consultant based in Australia Sydney, I bring a unique blend of strategic insight, technical expertise, and cultural awareness to every project. My work is driven by a commitment to helping businesses thrive in an ever-evolving market. Whether advising on digital transformation, operational efficiency, or innovation strategies, I prioritize solutions that deliver measurable value. With a proven track record in Australia Sydney and beyond, I am eager to contribute my skills to organizations seeking to achieve their full potential.</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dc:title>
  <dc:creator/>
  <dc:language>en</dc:language>
  <cp:keywords/>
  <dcterms:created xsi:type="dcterms:W3CDTF">2026-07-23T16:23:36Z</dcterms:created>
  <dcterms:modified xsi:type="dcterms:W3CDTF">2026-07-23T16:23:36Z</dcterms:modified>
</cp:coreProperties>
</file>

<file path=docProps/custom.xml><?xml version="1.0" encoding="utf-8"?>
<Properties xmlns="http://schemas.openxmlformats.org/officeDocument/2006/custom-properties" xmlns:vt="http://schemas.openxmlformats.org/officeDocument/2006/docPropsVTypes"/>
</file>