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curriculum-vitae"/>
    <w:p>
      <w:pPr>
        <w:pStyle w:val="Heading1"/>
      </w:pPr>
      <w:r>
        <w:t xml:space="preserve">Curriculum Vitae</w:t>
      </w:r>
    </w:p>
    <w:bookmarkStart w:id="34" w:name="X776d20a8c352e28c440c1822bda6d4944d38e5c"/>
    <w:p>
      <w:pPr>
        <w:pStyle w:val="Heading2"/>
      </w:pPr>
      <w:r>
        <w:t xml:space="preserve">Business Consultant | Brazil Rio de Janeiro</w:t>
      </w:r>
    </w:p>
    <w:bookmarkStart w:id="20" w:name="professional-summary"/>
    <w:p>
      <w:pPr>
        <w:pStyle w:val="Heading3"/>
      </w:pPr>
      <w:r>
        <w:t xml:space="preserve">Professional Summary</w:t>
      </w:r>
    </w:p>
    <w:p>
      <w:pPr>
        <w:pStyle w:val="FirstParagraph"/>
      </w:pPr>
      <w:r>
        <w:t xml:space="preserve">As a dedicated Business Consultant with over 8 years of experience in strategic planning, operational optimization, and market expansion, I specialize in delivering tailored solutions for companies operating in Brazil and particularly Rio de Janeiro. My expertise is rooted in understanding the unique economic, cultural, and regulatory landscapes of this dynamic region. With a proven track record of improving business performance through data-driven strategies and innovative approaches, I am committed to helping organizations thrive in the competitive Brazilian market.</w:t>
      </w:r>
    </w:p>
    <w:bookmarkEnd w:id="20"/>
    <w:bookmarkStart w:id="24" w:name="work-experience"/>
    <w:p>
      <w:pPr>
        <w:pStyle w:val="Heading3"/>
      </w:pPr>
      <w:r>
        <w:t xml:space="preserve">Work Experience</w:t>
      </w:r>
    </w:p>
    <w:bookmarkStart w:id="21" w:name="X88b1ac373bd12c6d37c608caa7d462e0b188915"/>
    <w:p>
      <w:pPr>
        <w:pStyle w:val="Heading4"/>
      </w:pPr>
      <w:r>
        <w:t xml:space="preserve">Senior Business Consultant | Rio de Janeiro Consulting Solutions</w:t>
      </w:r>
    </w:p>
    <w:p>
      <w:pPr>
        <w:pStyle w:val="FirstParagraph"/>
      </w:pPr>
      <w:r>
        <w:rPr>
          <w:bCs/>
          <w:b/>
        </w:rPr>
        <w:t xml:space="preserve">Brazil Rio de Janeiro</w:t>
      </w:r>
      <w:r>
        <w:t xml:space="preserve"> </w:t>
      </w:r>
      <w:r>
        <w:t xml:space="preserve">| January 2018 – Present</w:t>
      </w:r>
    </w:p>
    <w:p>
      <w:pPr>
        <w:numPr>
          <w:ilvl w:val="0"/>
          <w:numId w:val="1001"/>
        </w:numPr>
        <w:pStyle w:val="Compact"/>
      </w:pPr>
      <w:r>
        <w:t xml:space="preserve">Provided strategic advisory services to multinational and local businesses, focusing on market entry strategies, process reengineering, and digital transformation in the context of Brazil's evolving economy.</w:t>
      </w:r>
    </w:p>
    <w:p>
      <w:pPr>
        <w:numPr>
          <w:ilvl w:val="0"/>
          <w:numId w:val="1001"/>
        </w:numPr>
        <w:pStyle w:val="Compact"/>
      </w:pPr>
      <w:r>
        <w:t xml:space="preserve">Spearheaded a project for a major logistics company in Rio de Janeiro, reducing operational costs by 18% through supply chain optimization and automation initiatives.</w:t>
      </w:r>
    </w:p>
    <w:p>
      <w:pPr>
        <w:numPr>
          <w:ilvl w:val="0"/>
          <w:numId w:val="1001"/>
        </w:numPr>
        <w:pStyle w:val="Compact"/>
      </w:pPr>
      <w:r>
        <w:t xml:space="preserve">Collaborated with government agencies to design programs supporting small and medium enterprises (SMEs) in the state of Rio de Janeiro, enhancing their competitiveness and access to financing.</w:t>
      </w:r>
    </w:p>
    <w:p>
      <w:pPr>
        <w:numPr>
          <w:ilvl w:val="0"/>
          <w:numId w:val="1001"/>
        </w:numPr>
        <w:pStyle w:val="Compact"/>
      </w:pPr>
      <w:r>
        <w:t xml:space="preserve">Conducted workshops for executives on leveraging Brazil’s growing digital economy, including e-commerce trends and fintech integration.</w:t>
      </w:r>
    </w:p>
    <w:bookmarkEnd w:id="21"/>
    <w:bookmarkStart w:id="22" w:name="X1786fd20dc278c18931e89d6fb659f9b5915a66"/>
    <w:p>
      <w:pPr>
        <w:pStyle w:val="Heading4"/>
      </w:pPr>
      <w:r>
        <w:t xml:space="preserve">Business Consultant | Latin America Strategic Group</w:t>
      </w:r>
    </w:p>
    <w:p>
      <w:pPr>
        <w:pStyle w:val="FirstParagraph"/>
      </w:pPr>
      <w:r>
        <w:rPr>
          <w:bCs/>
          <w:b/>
        </w:rPr>
        <w:t xml:space="preserve">Brazil Rio de Janeiro</w:t>
      </w:r>
      <w:r>
        <w:t xml:space="preserve"> </w:t>
      </w:r>
      <w:r>
        <w:t xml:space="preserve">| June 2015 – December 2017</w:t>
      </w:r>
    </w:p>
    <w:p>
      <w:pPr>
        <w:numPr>
          <w:ilvl w:val="0"/>
          <w:numId w:val="1002"/>
        </w:numPr>
        <w:pStyle w:val="Compact"/>
      </w:pPr>
      <w:r>
        <w:t xml:space="preserve">Developed and implemented business strategies for clients across industries such as retail, healthcare, and manufacturing in Brazil’s Southeast region.</w:t>
      </w:r>
    </w:p>
    <w:p>
      <w:pPr>
        <w:numPr>
          <w:ilvl w:val="0"/>
          <w:numId w:val="1002"/>
        </w:numPr>
        <w:pStyle w:val="Compact"/>
      </w:pPr>
      <w:r>
        <w:t xml:space="preserve">Identified key performance indicators (KPIs) to measure the success of client initiatives, resulting in a 25% increase in overall productivity for several clients.</w:t>
      </w:r>
    </w:p>
    <w:p>
      <w:pPr>
        <w:numPr>
          <w:ilvl w:val="0"/>
          <w:numId w:val="1002"/>
        </w:numPr>
        <w:pStyle w:val="Compact"/>
      </w:pPr>
      <w:r>
        <w:t xml:space="preserve">Supported a major automotive supplier based in Rio de Janeiro to expand its operations into the Amazon region, analyzing market demand and regulatory frameworks.</w:t>
      </w:r>
    </w:p>
    <w:p>
      <w:pPr>
        <w:numPr>
          <w:ilvl w:val="0"/>
          <w:numId w:val="1002"/>
        </w:numPr>
        <w:pStyle w:val="Compact"/>
      </w:pPr>
      <w:r>
        <w:t xml:space="preserve">Created training programs for local teams on lean management practices, fostering a culture of continuous improvement.</w:t>
      </w:r>
    </w:p>
    <w:bookmarkEnd w:id="22"/>
    <w:bookmarkStart w:id="23" w:name="Xa09fa9bbf5761af9aa0c4460d3625fe370d4b85"/>
    <w:p>
      <w:pPr>
        <w:pStyle w:val="Heading4"/>
      </w:pPr>
      <w:r>
        <w:t xml:space="preserve">Junior Business Consultant | ABC Consulting Services</w:t>
      </w:r>
    </w:p>
    <w:p>
      <w:pPr>
        <w:pStyle w:val="FirstParagraph"/>
      </w:pPr>
      <w:r>
        <w:rPr>
          <w:bCs/>
          <w:b/>
        </w:rPr>
        <w:t xml:space="preserve">Brazil Rio de Janeiro</w:t>
      </w:r>
      <w:r>
        <w:t xml:space="preserve"> </w:t>
      </w:r>
      <w:r>
        <w:t xml:space="preserve">| July 2013 – May 2015</w:t>
      </w:r>
    </w:p>
    <w:p>
      <w:pPr>
        <w:numPr>
          <w:ilvl w:val="0"/>
          <w:numId w:val="1003"/>
        </w:numPr>
        <w:pStyle w:val="Compact"/>
      </w:pPr>
      <w:r>
        <w:t xml:space="preserve">Assisted in the development of business plans for startups and scale-ups, with a focus on aligning strategies with Brazil’s economic policies and regional opportunities.</w:t>
      </w:r>
    </w:p>
    <w:p>
      <w:pPr>
        <w:numPr>
          <w:ilvl w:val="0"/>
          <w:numId w:val="1003"/>
        </w:numPr>
        <w:pStyle w:val="Compact"/>
      </w:pPr>
      <w:r>
        <w:t xml:space="preserve">Conducted market research to identify emerging trends in Rio de Janeiro’s tech sector, contributing to the growth of a client’s digital marketing division.</w:t>
      </w:r>
    </w:p>
    <w:p>
      <w:pPr>
        <w:numPr>
          <w:ilvl w:val="0"/>
          <w:numId w:val="1003"/>
        </w:numPr>
        <w:pStyle w:val="Compact"/>
      </w:pPr>
      <w:r>
        <w:t xml:space="preserve">Provided support in drafting reports for clients seeking investment from Brazilian venture capital firms, emphasizing ROI and scalability.</w:t>
      </w:r>
    </w:p>
    <w:bookmarkEnd w:id="23"/>
    <w:bookmarkEnd w:id="24"/>
    <w:bookmarkStart w:id="27" w:name="education"/>
    <w:p>
      <w:pPr>
        <w:pStyle w:val="Heading3"/>
      </w:pPr>
      <w:r>
        <w:t xml:space="preserve">Education</w:t>
      </w:r>
    </w:p>
    <w:bookmarkStart w:id="25" w:name="X94e6447e414be3c0e3d14bc1fec533b8c065ea0"/>
    <w:p>
      <w:pPr>
        <w:pStyle w:val="Heading4"/>
      </w:pPr>
      <w:r>
        <w:t xml:space="preserve">MBA in Strategic Management | Fundação Getulio Vargas (FGV)</w:t>
      </w:r>
    </w:p>
    <w:p>
      <w:pPr>
        <w:pStyle w:val="FirstParagraph"/>
      </w:pPr>
      <w:r>
        <w:rPr>
          <w:bCs/>
          <w:b/>
        </w:rPr>
        <w:t xml:space="preserve">Rio de Janeiro, Brazil</w:t>
      </w:r>
      <w:r>
        <w:t xml:space="preserve"> </w:t>
      </w:r>
      <w:r>
        <w:t xml:space="preserve">| 2017</w:t>
      </w:r>
    </w:p>
    <w:p>
      <w:pPr>
        <w:pStyle w:val="BodyText"/>
      </w:pPr>
      <w:r>
        <w:t xml:space="preserve">Specialized in business strategy, with a focus on regional markets and innovation management.</w:t>
      </w:r>
    </w:p>
    <w:bookmarkEnd w:id="25"/>
    <w:bookmarkStart w:id="26" w:name="Xb05b8583e51484e2d1e1d83462e188c4ea83766"/>
    <w:p>
      <w:pPr>
        <w:pStyle w:val="Heading4"/>
      </w:pPr>
      <w:r>
        <w:t xml:space="preserve">Bachelor’s Degree in Economics | Pontifícia Universidade Católica do Rio de Janeiro (PUC-Rio)</w:t>
      </w:r>
    </w:p>
    <w:p>
      <w:pPr>
        <w:pStyle w:val="FirstParagraph"/>
      </w:pPr>
      <w:r>
        <w:rPr>
          <w:bCs/>
          <w:b/>
        </w:rPr>
        <w:t xml:space="preserve">Rio de Janeiro, Brazil</w:t>
      </w:r>
      <w:r>
        <w:t xml:space="preserve"> </w:t>
      </w:r>
      <w:r>
        <w:t xml:space="preserve">| 2013</w:t>
      </w:r>
    </w:p>
    <w:p>
      <w:pPr>
        <w:pStyle w:val="BodyText"/>
      </w:pPr>
      <w:r>
        <w:t xml:space="preserve">Studied economic theories, quantitative analysis, and policy frameworks relevant to Brazil’s economic environment.</w:t>
      </w:r>
    </w:p>
    <w:bookmarkEnd w:id="26"/>
    <w:bookmarkEnd w:id="27"/>
    <w:bookmarkStart w:id="28" w:name="key-skills"/>
    <w:p>
      <w:pPr>
        <w:pStyle w:val="Heading3"/>
      </w:pPr>
      <w:r>
        <w:t xml:space="preserve">Key Skills</w:t>
      </w:r>
    </w:p>
    <w:p>
      <w:pPr>
        <w:numPr>
          <w:ilvl w:val="0"/>
          <w:numId w:val="1004"/>
        </w:numPr>
        <w:pStyle w:val="Compact"/>
      </w:pPr>
      <w:r>
        <w:t xml:space="preserve">Strategic Planning &amp; Execution</w:t>
      </w:r>
    </w:p>
    <w:p>
      <w:pPr>
        <w:numPr>
          <w:ilvl w:val="0"/>
          <w:numId w:val="1004"/>
        </w:numPr>
        <w:pStyle w:val="Compact"/>
      </w:pPr>
      <w:r>
        <w:t xml:space="preserve">Market Analysis &amp; Research</w:t>
      </w:r>
    </w:p>
    <w:p>
      <w:pPr>
        <w:numPr>
          <w:ilvl w:val="0"/>
          <w:numId w:val="1004"/>
        </w:numPr>
        <w:pStyle w:val="Compact"/>
      </w:pPr>
      <w:r>
        <w:t xml:space="preserve">Operational Efficiency Optimization</w:t>
      </w:r>
    </w:p>
    <w:p>
      <w:pPr>
        <w:numPr>
          <w:ilvl w:val="0"/>
          <w:numId w:val="1004"/>
        </w:numPr>
        <w:pStyle w:val="Compact"/>
      </w:pPr>
      <w:r>
        <w:t xml:space="preserve">Digital Transformation &amp; Technology Integration</w:t>
      </w:r>
    </w:p>
    <w:p>
      <w:pPr>
        <w:numPr>
          <w:ilvl w:val="0"/>
          <w:numId w:val="1004"/>
        </w:numPr>
        <w:pStyle w:val="Compact"/>
      </w:pPr>
      <w:r>
        <w:t xml:space="preserve">Cross-Cultural Communication (Brazilian and international contexts)</w:t>
      </w:r>
    </w:p>
    <w:p>
      <w:pPr>
        <w:numPr>
          <w:ilvl w:val="0"/>
          <w:numId w:val="1004"/>
        </w:numPr>
        <w:pStyle w:val="Compact"/>
      </w:pPr>
      <w:r>
        <w:t xml:space="preserve">Data-Driven Decision Making</w:t>
      </w:r>
    </w:p>
    <w:bookmarkEnd w:id="28"/>
    <w:bookmarkStart w:id="29" w:name="certifications"/>
    <w:p>
      <w:pPr>
        <w:pStyle w:val="Heading3"/>
      </w:pPr>
      <w:r>
        <w:t xml:space="preserve">Certifications</w:t>
      </w:r>
    </w:p>
    <w:p>
      <w:pPr>
        <w:numPr>
          <w:ilvl w:val="0"/>
          <w:numId w:val="1005"/>
        </w:numPr>
        <w:pStyle w:val="Compact"/>
      </w:pPr>
      <w:r>
        <w:t xml:space="preserve">Project Management Professional (PMP) | Project Management Institute | 2020</w:t>
      </w:r>
    </w:p>
    <w:p>
      <w:pPr>
        <w:numPr>
          <w:ilvl w:val="0"/>
          <w:numId w:val="1005"/>
        </w:numPr>
        <w:pStyle w:val="Compact"/>
      </w:pPr>
      <w:r>
        <w:t xml:space="preserve">Lean Six Sigma Green Belt | Brazilian Association of Quality (ABQ) | 2019</w:t>
      </w:r>
    </w:p>
    <w:p>
      <w:pPr>
        <w:numPr>
          <w:ilvl w:val="0"/>
          <w:numId w:val="1005"/>
        </w:numPr>
        <w:pStyle w:val="Compact"/>
      </w:pPr>
      <w:r>
        <w:t xml:space="preserve">Certified Business Analyst (CBAP) | International Institute of Business Analysis (IIBA) | 2018</w:t>
      </w:r>
    </w:p>
    <w:bookmarkEnd w:id="29"/>
    <w:bookmarkStart w:id="30" w:name="language-proficiency"/>
    <w:p>
      <w:pPr>
        <w:pStyle w:val="Heading3"/>
      </w:pPr>
      <w:r>
        <w:t xml:space="preserve">Language Proficiency</w:t>
      </w:r>
    </w:p>
    <w:p>
      <w:pPr>
        <w:numPr>
          <w:ilvl w:val="0"/>
          <w:numId w:val="1006"/>
        </w:numPr>
        <w:pStyle w:val="Compact"/>
      </w:pPr>
      <w:r>
        <w:t xml:space="preserve">Portuguese (Native)</w:t>
      </w:r>
    </w:p>
    <w:p>
      <w:pPr>
        <w:numPr>
          <w:ilvl w:val="0"/>
          <w:numId w:val="1006"/>
        </w:numPr>
        <w:pStyle w:val="Compact"/>
      </w:pPr>
      <w:r>
        <w:t xml:space="preserve">English (Fluent – Business Communication, Writing, and Speaking)</w:t>
      </w:r>
    </w:p>
    <w:p>
      <w:pPr>
        <w:numPr>
          <w:ilvl w:val="0"/>
          <w:numId w:val="1006"/>
        </w:numPr>
        <w:pStyle w:val="Compact"/>
      </w:pPr>
      <w:r>
        <w:t xml:space="preserve">Spanish (Basic – for regional collaboration in South America)</w:t>
      </w:r>
    </w:p>
    <w:bookmarkEnd w:id="30"/>
    <w:bookmarkStart w:id="31" w:name="projects-achievements"/>
    <w:p>
      <w:pPr>
        <w:pStyle w:val="Heading3"/>
      </w:pPr>
      <w:r>
        <w:t xml:space="preserve">Projects &amp; Achievements</w:t>
      </w:r>
    </w:p>
    <w:p>
      <w:pPr>
        <w:pStyle w:val="FirstParagraph"/>
      </w:pPr>
      <w:r>
        <w:rPr>
          <w:bCs/>
          <w:b/>
        </w:rPr>
        <w:t xml:space="preserve">Rio de Janeiro Smart City Initiative</w:t>
      </w:r>
      <w:r>
        <w:t xml:space="preserve"> </w:t>
      </w:r>
      <w:r>
        <w:t xml:space="preserve">| 2021–2022</w:t>
      </w:r>
    </w:p>
    <w:p>
      <w:pPr>
        <w:pStyle w:val="BodyText"/>
      </w:pPr>
      <w:r>
        <w:t xml:space="preserve">Contributed to the development of a sustainable urban mobility plan, integrating IoT technologies and public-private partnerships to reduce traffic congestion in the city.</w:t>
      </w:r>
    </w:p>
    <w:p>
      <w:pPr>
        <w:pStyle w:val="BodyText"/>
      </w:pPr>
      <w:r>
        <w:rPr>
          <w:bCs/>
          <w:b/>
        </w:rPr>
        <w:t xml:space="preserve">E-commerce Expansion for Local Retailers</w:t>
      </w:r>
      <w:r>
        <w:t xml:space="preserve"> </w:t>
      </w:r>
      <w:r>
        <w:t xml:space="preserve">| 2019–2020</w:t>
      </w:r>
    </w:p>
    <w:p>
      <w:pPr>
        <w:pStyle w:val="BodyText"/>
      </w:pPr>
      <w:r>
        <w:t xml:space="preserve">Guided a group of Rio de Janeiro-based retailers to transition their operations online, resulting in a 40% increase in sales within 6 months.</w:t>
      </w:r>
    </w:p>
    <w:p>
      <w:pPr>
        <w:pStyle w:val="BodyText"/>
      </w:pPr>
      <w:r>
        <w:rPr>
          <w:bCs/>
          <w:b/>
        </w:rPr>
        <w:t xml:space="preserve">Startup Accelerator Program</w:t>
      </w:r>
      <w:r>
        <w:t xml:space="preserve"> </w:t>
      </w:r>
      <w:r>
        <w:t xml:space="preserve">| 2017</w:t>
      </w:r>
    </w:p>
    <w:p>
      <w:pPr>
        <w:pStyle w:val="BodyText"/>
      </w:pPr>
      <w:r>
        <w:t xml:space="preserve">Counseled over 50 startups on scaling strategies, with several securing funding from Brazilian and international investors.</w:t>
      </w:r>
    </w:p>
    <w:bookmarkEnd w:id="31"/>
    <w:bookmarkStart w:id="32" w:name="community-involvement"/>
    <w:p>
      <w:pPr>
        <w:pStyle w:val="Heading3"/>
      </w:pPr>
      <w:r>
        <w:t xml:space="preserve">Community Involvement</w:t>
      </w:r>
    </w:p>
    <w:p>
      <w:pPr>
        <w:numPr>
          <w:ilvl w:val="0"/>
          <w:numId w:val="1007"/>
        </w:numPr>
        <w:pStyle w:val="Compact"/>
      </w:pPr>
      <w:r>
        <w:t xml:space="preserve">Volunteer mentor for the Rio de Janeiro Chamber of Commerce, supporting local entrepreneurs in developing business plans and accessing resources.</w:t>
      </w:r>
    </w:p>
    <w:p>
      <w:pPr>
        <w:numPr>
          <w:ilvl w:val="0"/>
          <w:numId w:val="1007"/>
        </w:numPr>
        <w:pStyle w:val="Compact"/>
      </w:pPr>
      <w:r>
        <w:t xml:space="preserve">Speaker at industry events in Brazil, including the São Paulo Business Summit and Rio de Janeiro Tech Week, focusing on innovation and economic growth.</w:t>
      </w:r>
    </w:p>
    <w:p>
      <w:pPr>
        <w:numPr>
          <w:ilvl w:val="0"/>
          <w:numId w:val="1007"/>
        </w:numPr>
        <w:pStyle w:val="Compact"/>
      </w:pPr>
      <w:r>
        <w:t xml:space="preserve">Member of the Brazilian Association of Management Consultants (ABCM), contributing to policy discussions on ethical practices in consulting.</w:t>
      </w:r>
    </w:p>
    <w:bookmarkEnd w:id="32"/>
    <w:bookmarkStart w:id="33" w:name="contact-information"/>
    <w:p>
      <w:pPr>
        <w:pStyle w:val="Heading3"/>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joaosilva@consultingbr.com</w:t>
      </w:r>
      <w:r>
        <w:br/>
      </w:r>
      <w:r>
        <w:rPr>
          <w:bCs/>
          <w:b/>
        </w:rPr>
        <w:t xml:space="preserve">Phone:</w:t>
      </w:r>
      <w:r>
        <w:t xml:space="preserve"> </w:t>
      </w:r>
      <w:r>
        <w:t xml:space="preserve">+55 21 98765-4321</w:t>
      </w:r>
      <w:r>
        <w:br/>
      </w:r>
      <w:r>
        <w:rPr>
          <w:bCs/>
          <w:b/>
        </w:rPr>
        <w:t xml:space="preserve">Address:</w:t>
      </w:r>
      <w:r>
        <w:t xml:space="preserve"> </w:t>
      </w:r>
      <w:r>
        <w:t xml:space="preserve">Rio de Janeiro, Brazil</w:t>
      </w:r>
    </w:p>
    <w:bookmarkEnd w:id="33"/>
    <w:p>
      <w:pPr>
        <w:pStyle w:val="BodyText"/>
      </w:pPr>
      <w:r>
        <w:t xml:space="preserve">This Curriculum Vitae is tailored for a Business Consultant operating in Brazil Rio de Janeiro, emphasizing regional expertise and a deep understanding of the local market. The document aligns with the requirements of Brazilian businesses and professionals seeking to leverage strategic consulting services in this vibrant economic hub.</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Brazil Rio de Janeiro</dc:title>
  <dc:creator/>
  <dc:language>en</dc:language>
  <cp:keywords/>
  <dcterms:created xsi:type="dcterms:W3CDTF">2026-07-24T03:51:02Z</dcterms:created>
  <dcterms:modified xsi:type="dcterms:W3CDTF">2026-07-24T03:51:02Z</dcterms:modified>
</cp:coreProperties>
</file>

<file path=docProps/custom.xml><?xml version="1.0" encoding="utf-8"?>
<Properties xmlns="http://schemas.openxmlformats.org/officeDocument/2006/custom-properties" xmlns:vt="http://schemas.openxmlformats.org/officeDocument/2006/docPropsVTypes"/>
</file>