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Colombia</w:t>
      </w:r>
      <w:r>
        <w:t xml:space="preserve"> </w:t>
      </w:r>
      <w:r>
        <w:t xml:space="preserve">Bogotá</w:t>
      </w:r>
    </w:p>
    <w:bookmarkStart w:id="34" w:name="carlos-mendoza"/>
    <w:p>
      <w:pPr>
        <w:pStyle w:val="Heading1"/>
      </w:pPr>
      <w:r>
        <w:t xml:space="preserve">Carlos Mendoza</w:t>
      </w:r>
    </w:p>
    <w:p>
      <w:pPr>
        <w:pStyle w:val="FirstParagraph"/>
      </w:pPr>
      <w:r>
        <w:rPr>
          <w:bCs/>
          <w:b/>
        </w:rPr>
        <w:t xml:space="preserve">Business Consultant | Colombia Bogotá</w:t>
      </w:r>
    </w:p>
    <w:p>
      <w:pPr>
        <w:pStyle w:val="BodyText"/>
      </w:pPr>
      <w:r>
        <w:t xml:space="preserve">📞 +57 310 123 4567 | 📧 carlos.mendoza@consultoria.com | 🌐 www.linkedin.com/in/carlosmendoza-bc</w:t>
      </w:r>
    </w:p>
    <w:p>
      <w:pPr>
        <w:pStyle w:val="BodyText"/>
      </w:pPr>
      <w:r>
        <w:t xml:space="preserve">📍 Bogotá, Colombia | 🗓️ Updated: October 2023</w:t>
      </w:r>
    </w:p>
    <w:bookmarkStart w:id="20" w:name="professional-summary"/>
    <w:p>
      <w:pPr>
        <w:pStyle w:val="Heading2"/>
      </w:pPr>
      <w:r>
        <w:t xml:space="preserve">Professional Summary</w:t>
      </w:r>
    </w:p>
    <w:p>
      <w:pPr>
        <w:pStyle w:val="FirstParagraph"/>
      </w:pPr>
      <w:r>
        <w:t xml:space="preserve">Result-driven Business Consultant with over a decade of experience in Bogotá, Colombia, specializing in strategic advisory, operational optimization, and digital transformation. Proven track record of delivering measurable results to clients across diverse industries such as technology, manufacturing, and finance. Adept at navigating the unique challenges of the Colombian market while leveraging global best practices. Committed to empowering organizations to achieve sustainable growth and competitive advantage in Bogotá's dynamic business environment.</w:t>
      </w:r>
    </w:p>
    <w:bookmarkEnd w:id="20"/>
    <w:bookmarkStart w:id="24" w:name="professional-experience"/>
    <w:p>
      <w:pPr>
        <w:pStyle w:val="Heading2"/>
      </w:pPr>
      <w:r>
        <w:t xml:space="preserve">Professional Experience</w:t>
      </w:r>
    </w:p>
    <w:bookmarkStart w:id="21" w:name="senior-business-consultant"/>
    <w:p>
      <w:pPr>
        <w:pStyle w:val="Heading3"/>
      </w:pPr>
      <w:r>
        <w:t xml:space="preserve">Senior Business Consultant</w:t>
      </w:r>
    </w:p>
    <w:p>
      <w:pPr>
        <w:pStyle w:val="FirstParagraph"/>
      </w:pPr>
      <w:r>
        <w:rPr>
          <w:bCs/>
          <w:b/>
        </w:rPr>
        <w:t xml:space="preserve">Strategia Consultores S.A.S.</w:t>
      </w:r>
      <w:r>
        <w:t xml:space="preserve"> </w:t>
      </w:r>
      <w:r>
        <w:t xml:space="preserve">| Bogotá, Colombia | Jan 2018 – Present</w:t>
      </w:r>
    </w:p>
    <w:p>
      <w:pPr>
        <w:numPr>
          <w:ilvl w:val="0"/>
          <w:numId w:val="1001"/>
        </w:numPr>
        <w:pStyle w:val="Compact"/>
      </w:pPr>
      <w:r>
        <w:t xml:space="preserve">Provided strategic advisory to 50+ companies in Bogotá, focusing on market entry strategies, process reengineering, and digital transformation.</w:t>
      </w:r>
    </w:p>
    <w:p>
      <w:pPr>
        <w:numPr>
          <w:ilvl w:val="0"/>
          <w:numId w:val="1001"/>
        </w:numPr>
        <w:pStyle w:val="Compact"/>
      </w:pPr>
      <w:r>
        <w:t xml:space="preserve">Led a team of 15 consultants to deliver projects for multinational corporations operating in Colombia's agribusiness and logistics sectors.</w:t>
      </w:r>
    </w:p>
    <w:p>
      <w:pPr>
        <w:numPr>
          <w:ilvl w:val="0"/>
          <w:numId w:val="1001"/>
        </w:numPr>
        <w:pStyle w:val="Compact"/>
      </w:pPr>
      <w:r>
        <w:t xml:space="preserve">Developed a proprietary framework for operational efficiency that reduced client overhead by an average of 25% within 12 months.</w:t>
      </w:r>
    </w:p>
    <w:p>
      <w:pPr>
        <w:numPr>
          <w:ilvl w:val="0"/>
          <w:numId w:val="1001"/>
        </w:numPr>
        <w:pStyle w:val="Compact"/>
      </w:pPr>
      <w:r>
        <w:t xml:space="preserve">Collaborated with local stakeholders in Bogotá to design tailored solutions for SMEs, enhancing their digital readiness and scalability.</w:t>
      </w:r>
    </w:p>
    <w:bookmarkEnd w:id="21"/>
    <w:bookmarkStart w:id="22" w:name="business-consultant"/>
    <w:p>
      <w:pPr>
        <w:pStyle w:val="Heading3"/>
      </w:pPr>
      <w:r>
        <w:t xml:space="preserve">Business Consultant</w:t>
      </w:r>
    </w:p>
    <w:p>
      <w:pPr>
        <w:pStyle w:val="FirstParagraph"/>
      </w:pPr>
      <w:r>
        <w:rPr>
          <w:bCs/>
          <w:b/>
        </w:rPr>
        <w:t xml:space="preserve">Innova Consulting Group</w:t>
      </w:r>
      <w:r>
        <w:t xml:space="preserve"> </w:t>
      </w:r>
      <w:r>
        <w:t xml:space="preserve">| Bogotá, Colombia | May 2014 – Dec 2017</w:t>
      </w:r>
    </w:p>
    <w:p>
      <w:pPr>
        <w:numPr>
          <w:ilvl w:val="0"/>
          <w:numId w:val="1002"/>
        </w:numPr>
        <w:pStyle w:val="Compact"/>
      </w:pPr>
      <w:r>
        <w:t xml:space="preserve">Specialized in financial modeling and risk analysis for startups in Bogotá's tech ecosystem, securing over $5M in funding for clients.</w:t>
      </w:r>
    </w:p>
    <w:p>
      <w:pPr>
        <w:numPr>
          <w:ilvl w:val="0"/>
          <w:numId w:val="1002"/>
        </w:numPr>
        <w:pStyle w:val="Compact"/>
      </w:pPr>
      <w:r>
        <w:t xml:space="preserve">Implemented ERP systems for manufacturing firms, improving supply chain efficiency by up to 30%.</w:t>
      </w:r>
    </w:p>
    <w:p>
      <w:pPr>
        <w:numPr>
          <w:ilvl w:val="0"/>
          <w:numId w:val="1002"/>
        </w:numPr>
        <w:pStyle w:val="Compact"/>
      </w:pPr>
      <w:r>
        <w:t xml:space="preserve">Conducted workshops on innovation management, fostering a culture of continuous improvement among 20+ Colombian enterprises.</w:t>
      </w:r>
    </w:p>
    <w:p>
      <w:pPr>
        <w:numPr>
          <w:ilvl w:val="0"/>
          <w:numId w:val="1002"/>
        </w:numPr>
        <w:pStyle w:val="Compact"/>
      </w:pPr>
      <w:r>
        <w:t xml:space="preserve">Partnered with the Universidad de los Andes to establish a mentorship program for young entrepreneurs in Bogotá.</w:t>
      </w:r>
    </w:p>
    <w:bookmarkEnd w:id="22"/>
    <w:bookmarkStart w:id="23" w:name="business-analyst"/>
    <w:p>
      <w:pPr>
        <w:pStyle w:val="Heading3"/>
      </w:pPr>
      <w:r>
        <w:t xml:space="preserve">Business Analyst</w:t>
      </w:r>
    </w:p>
    <w:p>
      <w:pPr>
        <w:pStyle w:val="FirstParagraph"/>
      </w:pPr>
      <w:r>
        <w:rPr>
          <w:bCs/>
          <w:b/>
        </w:rPr>
        <w:t xml:space="preserve">Crescendo Solutions</w:t>
      </w:r>
      <w:r>
        <w:t xml:space="preserve"> </w:t>
      </w:r>
      <w:r>
        <w:t xml:space="preserve">| Bogotá, Colombia | Jun 2011 – Apr 2014</w:t>
      </w:r>
    </w:p>
    <w:p>
      <w:pPr>
        <w:numPr>
          <w:ilvl w:val="0"/>
          <w:numId w:val="1003"/>
        </w:numPr>
        <w:pStyle w:val="Compact"/>
      </w:pPr>
      <w:r>
        <w:t xml:space="preserve">Conducted market research and competitor analysis to support business expansion strategies for Colombian clients.</w:t>
      </w:r>
    </w:p>
    <w:p>
      <w:pPr>
        <w:numPr>
          <w:ilvl w:val="0"/>
          <w:numId w:val="1003"/>
        </w:numPr>
        <w:pStyle w:val="Compact"/>
      </w:pPr>
      <w:r>
        <w:t xml:space="preserve">Created dashboards using Power BI to visualize key performance indicators (KPIs) for clients in the financial services sector.</w:t>
      </w:r>
    </w:p>
    <w:p>
      <w:pPr>
        <w:numPr>
          <w:ilvl w:val="0"/>
          <w:numId w:val="1003"/>
        </w:numPr>
        <w:pStyle w:val="Compact"/>
      </w:pPr>
      <w:r>
        <w:t xml:space="preserve">Supported the development of a sustainability strategy for a major Bogotá-based retail chain, reducing environmental costs by 18%.</w:t>
      </w:r>
    </w:p>
    <w:bookmarkEnd w:id="23"/>
    <w:bookmarkEnd w:id="24"/>
    <w:bookmarkStart w:id="27" w:name="education"/>
    <w:p>
      <w:pPr>
        <w:pStyle w:val="Heading2"/>
      </w:pPr>
      <w:r>
        <w:t xml:space="preserve">Education</w:t>
      </w:r>
    </w:p>
    <w:bookmarkStart w:id="25" w:name="master-of-business-administration-mba"/>
    <w:p>
      <w:pPr>
        <w:pStyle w:val="Heading3"/>
      </w:pPr>
      <w:r>
        <w:t xml:space="preserve">Master of Business Administration (MBA)</w:t>
      </w:r>
    </w:p>
    <w:p>
      <w:pPr>
        <w:pStyle w:val="FirstParagraph"/>
      </w:pPr>
      <w:r>
        <w:rPr>
          <w:bCs/>
          <w:b/>
        </w:rPr>
        <w:t xml:space="preserve">Universidad de los Andes</w:t>
      </w:r>
      <w:r>
        <w:t xml:space="preserve"> </w:t>
      </w:r>
      <w:r>
        <w:t xml:space="preserve">| Bogotá, Colombia | Graduated 2011</w:t>
      </w:r>
    </w:p>
    <w:p>
      <w:pPr>
        <w:numPr>
          <w:ilvl w:val="0"/>
          <w:numId w:val="1004"/>
        </w:numPr>
        <w:pStyle w:val="Compact"/>
      </w:pPr>
      <w:r>
        <w:t xml:space="preserve">Courses in strategic management, innovation, and entrepreneurship.</w:t>
      </w:r>
    </w:p>
    <w:p>
      <w:pPr>
        <w:numPr>
          <w:ilvl w:val="0"/>
          <w:numId w:val="1004"/>
        </w:numPr>
        <w:pStyle w:val="Compact"/>
      </w:pPr>
      <w:r>
        <w:t xml:space="preserve">Capstone project focused on optimizing supply chains for Bogotá's growing e-commerce industry.</w:t>
      </w:r>
    </w:p>
    <w:bookmarkEnd w:id="25"/>
    <w:bookmarkStart w:id="26" w:name="bachelor-of-economics"/>
    <w:p>
      <w:pPr>
        <w:pStyle w:val="Heading3"/>
      </w:pPr>
      <w:r>
        <w:t xml:space="preserve">Bachelor of Economics</w:t>
      </w:r>
    </w:p>
    <w:p>
      <w:pPr>
        <w:pStyle w:val="FirstParagraph"/>
      </w:pPr>
      <w:r>
        <w:rPr>
          <w:bCs/>
          <w:b/>
        </w:rPr>
        <w:t xml:space="preserve">Pontificia Universidad Javeriana</w:t>
      </w:r>
      <w:r>
        <w:t xml:space="preserve"> </w:t>
      </w:r>
      <w:r>
        <w:t xml:space="preserve">| Bogotá, Colombia | Graduated 2008</w:t>
      </w:r>
    </w:p>
    <w:p>
      <w:pPr>
        <w:numPr>
          <w:ilvl w:val="0"/>
          <w:numId w:val="1005"/>
        </w:numPr>
        <w:pStyle w:val="Compact"/>
      </w:pPr>
      <w:r>
        <w:t xml:space="preserve">Specialized in quantitative analysis and economic policy.</w:t>
      </w:r>
    </w:p>
    <w:p>
      <w:pPr>
        <w:numPr>
          <w:ilvl w:val="0"/>
          <w:numId w:val="1005"/>
        </w:numPr>
        <w:pStyle w:val="Compact"/>
      </w:pPr>
      <w:r>
        <w:t xml:space="preserve">Research on the impact of trade agreements on small businesses in Colombia.</w:t>
      </w:r>
    </w:p>
    <w:bookmarkEnd w:id="26"/>
    <w:bookmarkEnd w:id="27"/>
    <w:bookmarkStart w:id="28" w:name="skills"/>
    <w:p>
      <w:pPr>
        <w:pStyle w:val="Heading2"/>
      </w:pPr>
      <w:r>
        <w:t xml:space="preserve">Skills</w:t>
      </w:r>
    </w:p>
    <w:p>
      <w:pPr>
        <w:numPr>
          <w:ilvl w:val="0"/>
          <w:numId w:val="1006"/>
        </w:numPr>
        <w:pStyle w:val="Compact"/>
      </w:pPr>
      <w:r>
        <w:rPr>
          <w:bCs/>
          <w:b/>
        </w:rPr>
        <w:t xml:space="preserve">Strategic Planning:</w:t>
      </w:r>
      <w:r>
        <w:t xml:space="preserve"> </w:t>
      </w:r>
      <w:r>
        <w:t xml:space="preserve">Developed business strategies for clients in Bogotá, aligning with national and international market trends.</w:t>
      </w:r>
    </w:p>
    <w:p>
      <w:pPr>
        <w:numPr>
          <w:ilvl w:val="0"/>
          <w:numId w:val="1006"/>
        </w:numPr>
        <w:pStyle w:val="Compact"/>
      </w:pPr>
      <w:r>
        <w:rPr>
          <w:bCs/>
          <w:b/>
        </w:rPr>
        <w:t xml:space="preserve">Data Analysis:</w:t>
      </w:r>
      <w:r>
        <w:t xml:space="preserve"> </w:t>
      </w:r>
      <w:r>
        <w:t xml:space="preserve">Proficient in Excel, SQL, and Python for data-driven decision-making.</w:t>
      </w:r>
    </w:p>
    <w:p>
      <w:pPr>
        <w:numPr>
          <w:ilvl w:val="0"/>
          <w:numId w:val="1006"/>
        </w:numPr>
        <w:pStyle w:val="Compact"/>
      </w:pPr>
      <w:r>
        <w:rPr>
          <w:bCs/>
          <w:b/>
        </w:rPr>
        <w:t xml:space="preserve">Project Management:</w:t>
      </w:r>
      <w:r>
        <w:t xml:space="preserve"> </w:t>
      </w:r>
      <w:r>
        <w:t xml:space="preserve">Certified PMP (Project Management Professional) with experience managing cross-functional teams in Colombia.</w:t>
      </w:r>
    </w:p>
    <w:p>
      <w:pPr>
        <w:numPr>
          <w:ilvl w:val="0"/>
          <w:numId w:val="1006"/>
        </w:numPr>
        <w:pStyle w:val="Compact"/>
      </w:pPr>
      <w:r>
        <w:rPr>
          <w:bCs/>
          <w:b/>
        </w:rPr>
        <w:t xml:space="preserve">Cross-Cultural Communication:</w:t>
      </w:r>
      <w:r>
        <w:t xml:space="preserve"> </w:t>
      </w:r>
      <w:r>
        <w:t xml:space="preserve">Fluent in Spanish and English; experienced working with global clients and local stakeholders in Bogotá.</w:t>
      </w:r>
    </w:p>
    <w:p>
      <w:pPr>
        <w:numPr>
          <w:ilvl w:val="0"/>
          <w:numId w:val="1006"/>
        </w:numPr>
        <w:pStyle w:val="Compact"/>
      </w:pPr>
      <w:r>
        <w:rPr>
          <w:bCs/>
          <w:b/>
        </w:rPr>
        <w:t xml:space="preserve">Digital Transformation:</w:t>
      </w:r>
      <w:r>
        <w:t xml:space="preserve"> </w:t>
      </w:r>
      <w:r>
        <w:t xml:space="preserve">Implemented CRM systems and automation tools for 30+ companies, enhancing customer engagement and operational efficiency.</w:t>
      </w:r>
    </w:p>
    <w:bookmarkEnd w:id="28"/>
    <w:bookmarkStart w:id="29"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Project Management Institute | 2019</w:t>
      </w:r>
    </w:p>
    <w:p>
      <w:pPr>
        <w:numPr>
          <w:ilvl w:val="0"/>
          <w:numId w:val="1007"/>
        </w:numPr>
        <w:pStyle w:val="Compact"/>
      </w:pPr>
      <w:r>
        <w:rPr>
          <w:bCs/>
          <w:b/>
        </w:rPr>
        <w:t xml:space="preserve">Lean Six Sigma Green Belt</w:t>
      </w:r>
      <w:r>
        <w:t xml:space="preserve"> </w:t>
      </w:r>
      <w:r>
        <w:t xml:space="preserve">- ASQ | 2021</w:t>
      </w:r>
    </w:p>
    <w:p>
      <w:pPr>
        <w:numPr>
          <w:ilvl w:val="0"/>
          <w:numId w:val="1007"/>
        </w:numPr>
        <w:pStyle w:val="Compact"/>
      </w:pPr>
      <w:r>
        <w:rPr>
          <w:bCs/>
          <w:b/>
        </w:rPr>
        <w:t xml:space="preserve">Digital Marketing Certification</w:t>
      </w:r>
      <w:r>
        <w:t xml:space="preserve"> </w:t>
      </w:r>
      <w:r>
        <w:t xml:space="preserve">- Google Analytics | 2020</w:t>
      </w:r>
    </w:p>
    <w:bookmarkEnd w:id="29"/>
    <w:bookmarkStart w:id="30" w:name="professional-affiliations"/>
    <w:p>
      <w:pPr>
        <w:pStyle w:val="Heading2"/>
      </w:pPr>
      <w:r>
        <w:t xml:space="preserve">Professional Affiliations</w:t>
      </w:r>
    </w:p>
    <w:p>
      <w:pPr>
        <w:numPr>
          <w:ilvl w:val="0"/>
          <w:numId w:val="1008"/>
        </w:numPr>
        <w:pStyle w:val="Compact"/>
      </w:pPr>
      <w:r>
        <w:t xml:space="preserve">Member, Asociación Colombiana de Gerencia (ACG) | Bogotá, Colombia</w:t>
      </w:r>
    </w:p>
    <w:p>
      <w:pPr>
        <w:numPr>
          <w:ilvl w:val="0"/>
          <w:numId w:val="1008"/>
        </w:numPr>
        <w:pStyle w:val="Compact"/>
      </w:pPr>
      <w:r>
        <w:t xml:space="preserve">Member, Latin American Society for Management (LASM) | 2018 – Present</w:t>
      </w:r>
    </w:p>
    <w:bookmarkEnd w:id="30"/>
    <w:bookmarkStart w:id="31" w:name="key-projects-in-colombia-bogotá"/>
    <w:p>
      <w:pPr>
        <w:pStyle w:val="Heading2"/>
      </w:pPr>
      <w:r>
        <w:t xml:space="preserve">Key Projects in Colombia Bogotá</w:t>
      </w:r>
    </w:p>
    <w:p>
      <w:pPr>
        <w:numPr>
          <w:ilvl w:val="0"/>
          <w:numId w:val="1009"/>
        </w:numPr>
        <w:pStyle w:val="Compact"/>
      </w:pPr>
      <w:r>
        <w:rPr>
          <w:bCs/>
          <w:b/>
        </w:rPr>
        <w:t xml:space="preserve">Smart City Initiative:</w:t>
      </w:r>
      <w:r>
        <w:t xml:space="preserve"> </w:t>
      </w:r>
      <w:r>
        <w:t xml:space="preserve">Advised the Bogotá Department of Planning on integrating IoT technologies to improve urban mobility and public services.</w:t>
      </w:r>
    </w:p>
    <w:p>
      <w:pPr>
        <w:numPr>
          <w:ilvl w:val="0"/>
          <w:numId w:val="1009"/>
        </w:numPr>
        <w:pStyle w:val="Compact"/>
      </w:pPr>
      <w:r>
        <w:rPr>
          <w:bCs/>
          <w:b/>
        </w:rPr>
        <w:t xml:space="preserve">Agribusiness Expansion:</w:t>
      </w:r>
      <w:r>
        <w:t xml:space="preserve"> </w:t>
      </w:r>
      <w:r>
        <w:t xml:space="preserve">Led a team to develop a supply chain strategy for a Bogotá-based agricultural cooperative, increasing export volumes by 40% within two years.</w:t>
      </w:r>
    </w:p>
    <w:p>
      <w:pPr>
        <w:numPr>
          <w:ilvl w:val="0"/>
          <w:numId w:val="1009"/>
        </w:numPr>
        <w:pStyle w:val="Compact"/>
      </w:pPr>
      <w:r>
        <w:rPr>
          <w:bCs/>
          <w:b/>
        </w:rPr>
        <w:t xml:space="preserve">E-Commerce Growth:</w:t>
      </w:r>
      <w:r>
        <w:t xml:space="preserve"> </w:t>
      </w:r>
      <w:r>
        <w:t xml:space="preserve">Designed a digital marketing strategy for an online retailer in Bogotá, resulting in a 200% increase in website traffic and sales.</w:t>
      </w:r>
    </w:p>
    <w:bookmarkEnd w:id="31"/>
    <w:bookmarkStart w:id="32"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(Fluent - TOEFL iBT 110)</w:t>
      </w:r>
    </w:p>
    <w:bookmarkEnd w:id="32"/>
    <w:bookmarkStart w:id="33" w:name="references"/>
    <w:p>
      <w:pPr>
        <w:pStyle w:val="Heading2"/>
      </w:pPr>
      <w:r>
        <w:t xml:space="preserve">References</w:t>
      </w:r>
    </w:p>
    <w:p>
      <w:pPr>
        <w:pStyle w:val="FirstParagraph"/>
      </w:pPr>
      <w:r>
        <w:t xml:space="preserve">Available upon request. Previous clients in Bogotá, including [Client A], [Client B], and [Client C], have praised the consultant's ability to deliver innovative solutions tailored to Colombia's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Colombia Bogotá</dc:title>
  <dc:creator/>
  <dc:language>en</dc:language>
  <cp:keywords/>
  <dcterms:created xsi:type="dcterms:W3CDTF">2026-07-23T20:31:22Z</dcterms:created>
  <dcterms:modified xsi:type="dcterms:W3CDTF">2026-07-23T20:31:22Z</dcterms:modified>
</cp:coreProperties>
</file>

<file path=docProps/custom.xml><?xml version="1.0" encoding="utf-8"?>
<Properties xmlns="http://schemas.openxmlformats.org/officeDocument/2006/custom-properties" xmlns:vt="http://schemas.openxmlformats.org/officeDocument/2006/docPropsVTypes"/>
</file>