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Japan</w:t>
      </w:r>
      <w:r>
        <w:t xml:space="preserve"> </w:t>
      </w:r>
      <w:r>
        <w:t xml:space="preserve">Tokyo</w:t>
      </w:r>
    </w:p>
    <w:bookmarkStart w:id="36" w:name="curriculum-vitae"/>
    <w:p>
      <w:pPr>
        <w:pStyle w:val="Heading1"/>
      </w:pPr>
      <w:r>
        <w:t xml:space="preserve">Curriculum Vitae</w:t>
      </w:r>
    </w:p>
    <w:bookmarkStart w:id="35" w:name="business-consultant-japan-tokyo"/>
    <w:p>
      <w:pPr>
        <w:pStyle w:val="Heading2"/>
      </w:pPr>
      <w:r>
        <w:t xml:space="preserve">Business Consultant | Japan Tokyo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 90-XXXX-XXXX]</w:t>
      </w:r>
    </w:p>
    <w:p>
      <w:pPr>
        <w:pStyle w:val="BodyText"/>
      </w:pPr>
      <w:r>
        <w:rPr>
          <w:bCs/>
          <w:b/>
        </w:rPr>
        <w:t xml:space="preserve">Location:</w:t>
      </w:r>
      <w:r>
        <w:t xml:space="preserve"> </w:t>
      </w:r>
      <w:r>
        <w:t xml:space="preserve">Tokyo, Japan</w:t>
      </w:r>
    </w:p>
    <w:bookmarkEnd w:id="20"/>
    <w:bookmarkStart w:id="21" w:name="professional-summary"/>
    <w:p>
      <w:pPr>
        <w:pStyle w:val="Heading3"/>
      </w:pPr>
      <w:r>
        <w:t xml:space="preserve">Professional Summary</w:t>
      </w:r>
    </w:p>
    <w:p>
      <w:pPr>
        <w:pStyle w:val="FirstParagraph"/>
      </w:pPr>
      <w:r>
        <w:t xml:space="preserve">A seasoned Business Consultant with a proven track record of delivering strategic solutions in dynamic markets across Japan and globally. Specializing in corporate strategy, operational optimization, and cross-cultural business development. As a professional based in Tokyo, Japan, I have deep insights into the unique challenges and opportunities within the Japanese business landscape. My expertise lies in bridging international best practices with local market nuances to drive sustainable growth for businesses operating in or expanding to Japan.</w:t>
      </w:r>
    </w:p>
    <w:bookmarkEnd w:id="21"/>
    <w:bookmarkStart w:id="25" w:name="work-experience"/>
    <w:p>
      <w:pPr>
        <w:pStyle w:val="Heading3"/>
      </w:pPr>
      <w:r>
        <w:t xml:space="preserve">Work Experience</w:t>
      </w:r>
    </w:p>
    <w:bookmarkStart w:id="22" w:name="X7580872791d67237ed4e17af8c256a1285b594f"/>
    <w:p>
      <w:pPr>
        <w:pStyle w:val="Heading4"/>
      </w:pPr>
      <w:r>
        <w:t xml:space="preserve">Senior Business Consultant | Tokyo Strategy Partners</w:t>
      </w:r>
    </w:p>
    <w:p>
      <w:pPr>
        <w:pStyle w:val="FirstParagraph"/>
      </w:pPr>
      <w:r>
        <w:rPr>
          <w:iCs/>
          <w:i/>
        </w:rPr>
        <w:t xml:space="preserve">April 2018 – Present</w:t>
      </w:r>
    </w:p>
    <w:p>
      <w:pPr>
        <w:numPr>
          <w:ilvl w:val="0"/>
          <w:numId w:val="1001"/>
        </w:numPr>
        <w:pStyle w:val="Compact"/>
      </w:pPr>
      <w:r>
        <w:t xml:space="preserve">Advised multinational corporations on market entry strategies for Japan, focusing on regulatory compliance, cultural integration, and competitive positioning.</w:t>
      </w:r>
    </w:p>
    <w:p>
      <w:pPr>
        <w:numPr>
          <w:ilvl w:val="0"/>
          <w:numId w:val="1001"/>
        </w:numPr>
        <w:pStyle w:val="Compact"/>
      </w:pPr>
      <w:r>
        <w:t xml:space="preserve">Developed operational efficiency frameworks for Japanese manufacturing firms, reducing costs by 15% through process reengineering and lean management techniques.</w:t>
      </w:r>
    </w:p>
    <w:p>
      <w:pPr>
        <w:numPr>
          <w:ilvl w:val="0"/>
          <w:numId w:val="1001"/>
        </w:numPr>
        <w:pStyle w:val="Compact"/>
      </w:pPr>
      <w:r>
        <w:t xml:space="preserve">Collaborated with local stakeholders to implement digital transformation initiatives in the retail sector, enhancing customer engagement and supply chain visibility.</w:t>
      </w:r>
    </w:p>
    <w:p>
      <w:pPr>
        <w:numPr>
          <w:ilvl w:val="0"/>
          <w:numId w:val="1001"/>
        </w:numPr>
        <w:pStyle w:val="Compact"/>
      </w:pPr>
      <w:r>
        <w:t xml:space="preserve">Provided training programs on Japanese business etiquette and negotiation tactics for international teams operating in Tokyo.</w:t>
      </w:r>
    </w:p>
    <w:bookmarkEnd w:id="22"/>
    <w:bookmarkStart w:id="23" w:name="Xf46a5993f46ce22c010bd8d487617b83dcd2663"/>
    <w:p>
      <w:pPr>
        <w:pStyle w:val="Heading4"/>
      </w:pPr>
      <w:r>
        <w:t xml:space="preserve">Business Consultant | Global Insight Advisors</w:t>
      </w:r>
    </w:p>
    <w:p>
      <w:pPr>
        <w:pStyle w:val="FirstParagraph"/>
      </w:pPr>
      <w:r>
        <w:rPr>
          <w:iCs/>
          <w:i/>
        </w:rPr>
        <w:t xml:space="preserve">January 2015 – March 2018</w:t>
      </w:r>
    </w:p>
    <w:p>
      <w:pPr>
        <w:numPr>
          <w:ilvl w:val="0"/>
          <w:numId w:val="1002"/>
        </w:numPr>
        <w:pStyle w:val="Compact"/>
      </w:pPr>
      <w:r>
        <w:t xml:space="preserve">Conducted market research and competitive analysis for startups in Tokyo’s tech ecosystem, helping secure funding from Japanese venture capital firms.</w:t>
      </w:r>
    </w:p>
    <w:p>
      <w:pPr>
        <w:numPr>
          <w:ilvl w:val="0"/>
          <w:numId w:val="1002"/>
        </w:numPr>
        <w:pStyle w:val="Compact"/>
      </w:pPr>
      <w:r>
        <w:t xml:space="preserve">Designed and executed business development strategies for SMEs in the healthcare industry, leading to a 20% increase in revenue within 12 months.</w:t>
      </w:r>
    </w:p>
    <w:p>
      <w:pPr>
        <w:numPr>
          <w:ilvl w:val="0"/>
          <w:numId w:val="1002"/>
        </w:numPr>
        <w:pStyle w:val="Compact"/>
      </w:pPr>
      <w:r>
        <w:t xml:space="preserve">Facilitated mergers and acquisitions between Japanese and international companies, ensuring alignment with local regulations and cultural expectations.</w:t>
      </w:r>
    </w:p>
    <w:p>
      <w:pPr>
        <w:numPr>
          <w:ilvl w:val="0"/>
          <w:numId w:val="1002"/>
        </w:numPr>
        <w:pStyle w:val="Compact"/>
      </w:pPr>
      <w:r>
        <w:t xml:space="preserve">Oversaw the launch of a B2B platform tailored for Tokyo’s logistics sector, improving operational efficiency by 25% for clients.</w:t>
      </w:r>
    </w:p>
    <w:bookmarkEnd w:id="23"/>
    <w:bookmarkStart w:id="24" w:name="Xeede6afb41ee21e02092cd9c0ffb068b77ac2f7"/>
    <w:p>
      <w:pPr>
        <w:pStyle w:val="Heading4"/>
      </w:pPr>
      <w:r>
        <w:t xml:space="preserve">Consultant Intern | McKinsey &amp; Company (Tokyo Office)</w:t>
      </w:r>
    </w:p>
    <w:p>
      <w:pPr>
        <w:pStyle w:val="FirstParagraph"/>
      </w:pPr>
      <w:r>
        <w:rPr>
          <w:iCs/>
          <w:i/>
        </w:rPr>
        <w:t xml:space="preserve">June 2013 – December 2014</w:t>
      </w:r>
    </w:p>
    <w:p>
      <w:pPr>
        <w:numPr>
          <w:ilvl w:val="0"/>
          <w:numId w:val="1003"/>
        </w:numPr>
        <w:pStyle w:val="Compact"/>
      </w:pPr>
      <w:r>
        <w:t xml:space="preserve">Assisted in the development of a digital transformation roadmap for a major Japanese electronics manufacturer.</w:t>
      </w:r>
    </w:p>
    <w:p>
      <w:pPr>
        <w:numPr>
          <w:ilvl w:val="0"/>
          <w:numId w:val="1003"/>
        </w:numPr>
        <w:pStyle w:val="Compact"/>
      </w:pPr>
      <w:r>
        <w:t xml:space="preserve">Analyzed market trends and customer behavior to support product innovation strategies in the automotive industry.</w:t>
      </w:r>
    </w:p>
    <w:p>
      <w:pPr>
        <w:numPr>
          <w:ilvl w:val="0"/>
          <w:numId w:val="1003"/>
        </w:numPr>
        <w:pStyle w:val="Compact"/>
      </w:pPr>
      <w:r>
        <w:t xml:space="preserve">Collaborated with cross-functional teams to deliver presentations to C-suite executives, emphasizing data-driven decision-making.</w:t>
      </w:r>
    </w:p>
    <w:bookmarkEnd w:id="24"/>
    <w:bookmarkEnd w:id="25"/>
    <w:bookmarkStart w:id="28" w:name="education"/>
    <w:p>
      <w:pPr>
        <w:pStyle w:val="Heading3"/>
      </w:pPr>
      <w:r>
        <w:t xml:space="preserve">Education</w:t>
      </w:r>
    </w:p>
    <w:bookmarkStart w:id="26" w:name="mba-in-international-business"/>
    <w:p>
      <w:pPr>
        <w:pStyle w:val="Heading4"/>
      </w:pPr>
      <w:r>
        <w:t xml:space="preserve">MBA in International Business</w:t>
      </w:r>
    </w:p>
    <w:p>
      <w:pPr>
        <w:pStyle w:val="FirstParagraph"/>
      </w:pPr>
      <w:r>
        <w:rPr>
          <w:iCs/>
          <w:i/>
        </w:rPr>
        <w:t xml:space="preserve">University of Tokyo, Japan</w:t>
      </w:r>
    </w:p>
    <w:p>
      <w:pPr>
        <w:pStyle w:val="BodyText"/>
      </w:pPr>
      <w:r>
        <w:rPr>
          <w:iCs/>
          <w:i/>
        </w:rPr>
        <w:t xml:space="preserve">Graduated: March 2013</w:t>
      </w:r>
    </w:p>
    <w:bookmarkEnd w:id="26"/>
    <w:bookmarkStart w:id="27" w:name="bachelor-of-arts-in-economics"/>
    <w:p>
      <w:pPr>
        <w:pStyle w:val="Heading4"/>
      </w:pPr>
      <w:r>
        <w:t xml:space="preserve">Bachelor of Arts in Economics</w:t>
      </w:r>
    </w:p>
    <w:p>
      <w:pPr>
        <w:pStyle w:val="FirstParagraph"/>
      </w:pPr>
      <w:r>
        <w:rPr>
          <w:iCs/>
          <w:i/>
        </w:rPr>
        <w:t xml:space="preserve">University of California, Berkeley, USA</w:t>
      </w:r>
    </w:p>
    <w:p>
      <w:pPr>
        <w:pStyle w:val="BodyText"/>
      </w:pPr>
      <w:r>
        <w:rPr>
          <w:iCs/>
          <w:i/>
        </w:rPr>
        <w:t xml:space="preserve">Graduated: June 2010</w:t>
      </w:r>
    </w:p>
    <w:bookmarkEnd w:id="27"/>
    <w:bookmarkEnd w:id="28"/>
    <w:bookmarkStart w:id="29" w:name="skills"/>
    <w:p>
      <w:pPr>
        <w:pStyle w:val="Heading3"/>
      </w:pPr>
      <w:r>
        <w:t xml:space="preserve">Skills</w:t>
      </w:r>
    </w:p>
    <w:p>
      <w:pPr>
        <w:numPr>
          <w:ilvl w:val="0"/>
          <w:numId w:val="1004"/>
        </w:numPr>
        <w:pStyle w:val="Compact"/>
      </w:pPr>
      <w:r>
        <w:rPr>
          <w:bCs/>
          <w:b/>
        </w:rPr>
        <w:t xml:space="preserve">Strategic Planning:</w:t>
      </w:r>
      <w:r>
        <w:t xml:space="preserve"> </w:t>
      </w:r>
      <w:r>
        <w:t xml:space="preserve">Expertise in crafting business strategies aligned with market demands and organizational goals in Japan Tokyo.</w:t>
      </w:r>
    </w:p>
    <w:p>
      <w:pPr>
        <w:numPr>
          <w:ilvl w:val="0"/>
          <w:numId w:val="1004"/>
        </w:numPr>
        <w:pStyle w:val="Compact"/>
      </w:pPr>
      <w:r>
        <w:rPr>
          <w:bCs/>
          <w:b/>
        </w:rPr>
        <w:t xml:space="preserve">Data Analysis:</w:t>
      </w:r>
      <w:r>
        <w:t xml:space="preserve"> </w:t>
      </w:r>
      <w:r>
        <w:t xml:space="preserve">Proficient in using tools like Excel, Tableau, and SPSS to derive actionable insights for clients.</w:t>
      </w:r>
    </w:p>
    <w:p>
      <w:pPr>
        <w:numPr>
          <w:ilvl w:val="0"/>
          <w:numId w:val="1004"/>
        </w:numPr>
        <w:pStyle w:val="Compact"/>
      </w:pPr>
      <w:r>
        <w:rPr>
          <w:bCs/>
          <w:b/>
        </w:rPr>
        <w:t xml:space="preserve">Cross-Cultural Communication:</w:t>
      </w:r>
      <w:r>
        <w:t xml:space="preserve"> </w:t>
      </w:r>
      <w:r>
        <w:t xml:space="preserve">Strong understanding of Japanese business culture, including hierarchy, communication styles, and negotiation practices.</w:t>
      </w:r>
    </w:p>
    <w:p>
      <w:pPr>
        <w:numPr>
          <w:ilvl w:val="0"/>
          <w:numId w:val="1004"/>
        </w:numPr>
        <w:pStyle w:val="Compact"/>
      </w:pPr>
      <w:r>
        <w:rPr>
          <w:bCs/>
          <w:b/>
        </w:rPr>
        <w:t xml:space="preserve">Digital Transformation:</w:t>
      </w:r>
      <w:r>
        <w:t xml:space="preserve"> </w:t>
      </w:r>
      <w:r>
        <w:t xml:space="preserve">Experience in implementing technology-driven solutions for enterprises in Tokyo’s competitive markets.</w:t>
      </w:r>
    </w:p>
    <w:p>
      <w:pPr>
        <w:numPr>
          <w:ilvl w:val="0"/>
          <w:numId w:val="1004"/>
        </w:numPr>
        <w:pStyle w:val="Compact"/>
      </w:pPr>
      <w:r>
        <w:rPr>
          <w:bCs/>
          <w:b/>
        </w:rPr>
        <w:t xml:space="preserve">Project Management:</w:t>
      </w:r>
      <w:r>
        <w:t xml:space="preserve"> </w:t>
      </w:r>
      <w:r>
        <w:t xml:space="preserve">Skilled in managing complex projects from concept to execution, ensuring timely delivery and stakeholder satisfaction.</w:t>
      </w:r>
    </w:p>
    <w:bookmarkEnd w:id="29"/>
    <w:bookmarkStart w:id="30" w:name="certifications"/>
    <w:p>
      <w:pPr>
        <w:pStyle w:val="Heading3"/>
      </w:pPr>
      <w:r>
        <w:t xml:space="preserve">Certifications</w:t>
      </w:r>
    </w:p>
    <w:p>
      <w:pPr>
        <w:numPr>
          <w:ilvl w:val="0"/>
          <w:numId w:val="1005"/>
        </w:numPr>
        <w:pStyle w:val="Compact"/>
      </w:pPr>
      <w:r>
        <w:t xml:space="preserve">PMP (Project Management Professional) – Project Management Institute</w:t>
      </w:r>
    </w:p>
    <w:p>
      <w:pPr>
        <w:numPr>
          <w:ilvl w:val="0"/>
          <w:numId w:val="1005"/>
        </w:numPr>
        <w:pStyle w:val="Compact"/>
      </w:pPr>
      <w:r>
        <w:t xml:space="preserve">CFA Level III – Chartered Financial Analyst Institute</w:t>
      </w:r>
    </w:p>
    <w:p>
      <w:pPr>
        <w:numPr>
          <w:ilvl w:val="0"/>
          <w:numId w:val="1005"/>
        </w:numPr>
        <w:pStyle w:val="Compact"/>
      </w:pPr>
      <w:r>
        <w:t xml:space="preserve">Japanese Language Proficiency Test (JLPT) N1 – Advanced Japanese fluency</w:t>
      </w:r>
    </w:p>
    <w:bookmarkEnd w:id="30"/>
    <w:bookmarkStart w:id="31" w:name="languages"/>
    <w:p>
      <w:pPr>
        <w:pStyle w:val="Heading3"/>
      </w:pPr>
      <w:r>
        <w:t xml:space="preserve">Languages</w:t>
      </w:r>
    </w:p>
    <w:p>
      <w:pPr>
        <w:numPr>
          <w:ilvl w:val="0"/>
          <w:numId w:val="1006"/>
        </w:numPr>
        <w:pStyle w:val="Compact"/>
      </w:pPr>
      <w:r>
        <w:t xml:space="preserve">English – Native proficiency</w:t>
      </w:r>
    </w:p>
    <w:p>
      <w:pPr>
        <w:numPr>
          <w:ilvl w:val="0"/>
          <w:numId w:val="1006"/>
        </w:numPr>
        <w:pStyle w:val="Compact"/>
      </w:pPr>
      <w:r>
        <w:t xml:space="preserve">Japanese – Advanced (N1 certified)</w:t>
      </w:r>
    </w:p>
    <w:p>
      <w:pPr>
        <w:numPr>
          <w:ilvl w:val="0"/>
          <w:numId w:val="1006"/>
        </w:numPr>
        <w:pStyle w:val="Compact"/>
      </w:pPr>
      <w:r>
        <w:t xml:space="preserve">Spanish – Intermediate (B2 level)</w:t>
      </w:r>
    </w:p>
    <w:bookmarkEnd w:id="31"/>
    <w:bookmarkStart w:id="32" w:name="key-projects-in-japan-tokyo"/>
    <w:p>
      <w:pPr>
        <w:pStyle w:val="Heading3"/>
      </w:pPr>
      <w:r>
        <w:t xml:space="preserve">Key Projects in Japan Tokyo</w:t>
      </w:r>
    </w:p>
    <w:p>
      <w:pPr>
        <w:pStyle w:val="FirstParagraph"/>
      </w:pPr>
      <w:r>
        <w:rPr>
          <w:bCs/>
          <w:b/>
        </w:rPr>
        <w:t xml:space="preserve">Case Study 1:</w:t>
      </w:r>
      <w:r>
        <w:t xml:space="preserve"> </w:t>
      </w:r>
      <w:r>
        <w:t xml:space="preserve">Led a team to revamp the supply chain of a Tokyo-based e-commerce company, resulting in a 30% reduction in delivery times and improved customer retention.</w:t>
      </w:r>
    </w:p>
    <w:p>
      <w:pPr>
        <w:pStyle w:val="BodyText"/>
      </w:pPr>
      <w:r>
        <w:rPr>
          <w:bCs/>
          <w:b/>
        </w:rPr>
        <w:t xml:space="preserve">Case Study 2:</w:t>
      </w:r>
      <w:r>
        <w:t xml:space="preserve"> </w:t>
      </w:r>
      <w:r>
        <w:t xml:space="preserve">Designed a market entry strategy for a European fintech firm, successfully navigating Japan’s regulatory environment and establishing partnerships with local banks.</w:t>
      </w:r>
    </w:p>
    <w:p>
      <w:pPr>
        <w:pStyle w:val="BodyText"/>
      </w:pPr>
      <w:r>
        <w:rPr>
          <w:bCs/>
          <w:b/>
        </w:rPr>
        <w:t xml:space="preserve">Case Study 3:</w:t>
      </w:r>
      <w:r>
        <w:t xml:space="preserve"> </w:t>
      </w:r>
      <w:r>
        <w:t xml:space="preserve">Provided strategic advisory to a Japanese automaker on sustainable manufacturing practices, aligning with global environmental standards while maintaining cost efficiency.</w:t>
      </w:r>
    </w:p>
    <w:bookmarkEnd w:id="32"/>
    <w:bookmarkStart w:id="33" w:name="professional-affiliations"/>
    <w:p>
      <w:pPr>
        <w:pStyle w:val="Heading3"/>
      </w:pPr>
      <w:r>
        <w:t xml:space="preserve">Professional Affiliations</w:t>
      </w:r>
    </w:p>
    <w:p>
      <w:pPr>
        <w:numPr>
          <w:ilvl w:val="0"/>
          <w:numId w:val="1007"/>
        </w:numPr>
        <w:pStyle w:val="Compact"/>
      </w:pPr>
      <w:r>
        <w:t xml:space="preserve">Japan Business Association (JBA)</w:t>
      </w:r>
    </w:p>
    <w:p>
      <w:pPr>
        <w:numPr>
          <w:ilvl w:val="0"/>
          <w:numId w:val="1007"/>
        </w:numPr>
        <w:pStyle w:val="Compact"/>
      </w:pPr>
      <w:r>
        <w:t xml:space="preserve">Association of Consulting &amp; Professional Services (ACPS), Tokyo</w:t>
      </w:r>
    </w:p>
    <w:p>
      <w:pPr>
        <w:numPr>
          <w:ilvl w:val="0"/>
          <w:numId w:val="1007"/>
        </w:numPr>
        <w:pStyle w:val="Compact"/>
      </w:pPr>
      <w:r>
        <w:t xml:space="preserve">International Society for Management and Engineering (ISME)</w:t>
      </w:r>
    </w:p>
    <w:bookmarkEnd w:id="33"/>
    <w:bookmarkStart w:id="34" w:name="references"/>
    <w:p>
      <w:pPr>
        <w:pStyle w:val="Heading3"/>
      </w:pPr>
      <w:r>
        <w:t xml:space="preserve">References</w:t>
      </w:r>
    </w:p>
    <w:p>
      <w:pPr>
        <w:pStyle w:val="FirstParagraph"/>
      </w:pPr>
      <w:r>
        <w:t xml:space="preserve">Available upon request. Contact [your.email@example.com] for details.</w:t>
      </w:r>
    </w:p>
    <w:bookmarkEnd w:id="34"/>
    <w:p>
      <w:pPr>
        <w:pStyle w:val="BodyText"/>
      </w:pPr>
      <w:r>
        <w:t xml:space="preserve">© [Your Name] | Curriculum Vitae | Business Consultant in Japan Tokyo</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Business Consultant in Japan Tokyo</dc:title>
  <dc:creator/>
  <dc:language>en</dc:language>
  <cp:keywords/>
  <dcterms:created xsi:type="dcterms:W3CDTF">2026-07-21T14:53:13Z</dcterms:created>
  <dcterms:modified xsi:type="dcterms:W3CDTF">2026-07-21T14:53:13Z</dcterms:modified>
</cp:coreProperties>
</file>

<file path=docProps/custom.xml><?xml version="1.0" encoding="utf-8"?>
<Properties xmlns="http://schemas.openxmlformats.org/officeDocument/2006/custom-properties" xmlns:vt="http://schemas.openxmlformats.org/officeDocument/2006/docPropsVTypes"/>
</file>