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+92-300-XXXXXXX</w:t>
      </w:r>
      <w:r>
        <w:br/>
      </w:r>
      <w:r>
        <w:rPr>
          <w:bCs/>
          <w:b/>
        </w:rPr>
        <w:t xml:space="preserve">Location:</w:t>
      </w:r>
      <w:r>
        <w:t xml:space="preserve"> </w:t>
      </w:r>
      <w:r>
        <w:t xml:space="preserve">Islamabad, Pakistan</w:t>
      </w:r>
      <w:r>
        <w:br/>
      </w:r>
      <w:r>
        <w:rPr>
          <w:bCs/>
          <w:b/>
        </w:rPr>
        <w:t xml:space="preserve">LinkedIn:</w:t>
      </w:r>
      <w:r>
        <w:t xml:space="preserve"> </w:t>
      </w:r>
      <w:r>
        <w:t xml:space="preserve">linkedin.com/in/[your-profile]</w:t>
      </w:r>
      <w:r>
        <w:br/>
      </w:r>
      <w:r>
        <w:rPr>
          <w:bCs/>
          <w:b/>
        </w:rPr>
        <w:t xml:space="preserve">Citizenship:</w:t>
      </w:r>
      <w:r>
        <w:t xml:space="preserve"> </w:t>
      </w:r>
      <w:r>
        <w:t xml:space="preserve">Pakistani</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strategic planning, operational efficiency, and market expansion. Specializing in delivering tailored solutions for businesses operating within the dynamic economic landscape of Pakistan Islamabad. Proven expertise in bridging organizational goals with actionable strategies to drive growth, enhance productivity, and foster sustainable development. A deep understanding of local market trends, regulatory frameworks, and cultural nuances makes me an ideal partner for companies seeking to thrive in Islamabad’s competitive business environment.</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Pakistan Business Solutions (Pvt) Ltd</w:t>
      </w:r>
      <w:r>
        <w:t xml:space="preserve">, Islamabad, Pakistan</w:t>
      </w:r>
      <w:r>
        <w:br/>
      </w:r>
      <w:r>
        <w:rPr>
          <w:iCs/>
          <w:i/>
        </w:rPr>
        <w:t xml:space="preserve">January 2018 – Present</w:t>
      </w:r>
    </w:p>
    <w:p>
      <w:pPr>
        <w:numPr>
          <w:ilvl w:val="0"/>
          <w:numId w:val="1001"/>
        </w:numPr>
        <w:pStyle w:val="Compact"/>
      </w:pPr>
      <w:r>
        <w:t xml:space="preserve">Provided strategic advisory services to over 50+ SMEs and large enterprises in Islamabad, focusing on process optimization and financial restructuring.</w:t>
      </w:r>
    </w:p>
    <w:p>
      <w:pPr>
        <w:numPr>
          <w:ilvl w:val="0"/>
          <w:numId w:val="1001"/>
        </w:numPr>
        <w:pStyle w:val="Compact"/>
      </w:pPr>
      <w:r>
        <w:t xml:space="preserve">Led a team of 10 consultants to deliver market entry strategies for multinational corporations looking to expand into Pakistan’s capital region.</w:t>
      </w:r>
    </w:p>
    <w:p>
      <w:pPr>
        <w:numPr>
          <w:ilvl w:val="0"/>
          <w:numId w:val="1001"/>
        </w:numPr>
        <w:pStyle w:val="Compact"/>
      </w:pPr>
      <w:r>
        <w:t xml:space="preserve">Developed a proprietary framework for assessing business risks in the Islamabad region, reducing client operational downtime by 30%.</w:t>
      </w:r>
    </w:p>
    <w:p>
      <w:pPr>
        <w:numPr>
          <w:ilvl w:val="0"/>
          <w:numId w:val="1001"/>
        </w:numPr>
        <w:pStyle w:val="Compact"/>
      </w:pPr>
      <w:r>
        <w:t xml:space="preserve">Collaborated with local government bodies to design policy recommendations that supported entrepreneurship in Islamabad’s tech and manufacturing sectors.</w:t>
      </w:r>
    </w:p>
    <w:bookmarkEnd w:id="22"/>
    <w:bookmarkStart w:id="23" w:name="business-analyst"/>
    <w:p>
      <w:pPr>
        <w:pStyle w:val="Heading3"/>
      </w:pPr>
      <w:r>
        <w:t xml:space="preserve">Business Analyst</w:t>
      </w:r>
    </w:p>
    <w:p>
      <w:pPr>
        <w:pStyle w:val="FirstParagraph"/>
      </w:pPr>
      <w:r>
        <w:rPr>
          <w:bCs/>
          <w:b/>
        </w:rPr>
        <w:t xml:space="preserve">Al-Karam Group</w:t>
      </w:r>
      <w:r>
        <w:t xml:space="preserve">, Islamabad, Pakistan</w:t>
      </w:r>
      <w:r>
        <w:br/>
      </w:r>
      <w:r>
        <w:rPr>
          <w:iCs/>
          <w:i/>
        </w:rPr>
        <w:t xml:space="preserve">June 2014 – December 2017</w:t>
      </w:r>
    </w:p>
    <w:p>
      <w:pPr>
        <w:numPr>
          <w:ilvl w:val="0"/>
          <w:numId w:val="1002"/>
        </w:numPr>
        <w:pStyle w:val="Compact"/>
      </w:pPr>
      <w:r>
        <w:t xml:space="preserve">Analyzed market trends and consumer behavior in Islamabad to identify growth opportunities for the group’s retail and real estate divisions.</w:t>
      </w:r>
    </w:p>
    <w:p>
      <w:pPr>
        <w:numPr>
          <w:ilvl w:val="0"/>
          <w:numId w:val="1002"/>
        </w:numPr>
        <w:pStyle w:val="Compact"/>
      </w:pPr>
      <w:r>
        <w:t xml:space="preserve">Supported the development of a digital transformation strategy for Islamabad-based clients, integrating AI tools to enhance customer engagement.</w:t>
      </w:r>
    </w:p>
    <w:p>
      <w:pPr>
        <w:numPr>
          <w:ilvl w:val="0"/>
          <w:numId w:val="1002"/>
        </w:numPr>
        <w:pStyle w:val="Compact"/>
      </w:pPr>
      <w:r>
        <w:t xml:space="preserve">Trained over 100 local professionals in business analytics and project management methodologies tailored to Pakistan’s economic context.</w:t>
      </w:r>
    </w:p>
    <w:bookmarkEnd w:id="23"/>
    <w:bookmarkStart w:id="24" w:name="internship"/>
    <w:p>
      <w:pPr>
        <w:pStyle w:val="Heading3"/>
      </w:pPr>
      <w:r>
        <w:t xml:space="preserve">Internship</w:t>
      </w:r>
    </w:p>
    <w:p>
      <w:pPr>
        <w:pStyle w:val="FirstParagraph"/>
      </w:pPr>
      <w:r>
        <w:rPr>
          <w:bCs/>
          <w:b/>
        </w:rPr>
        <w:t xml:space="preserve">National Institute of Business Management (NIBM)</w:t>
      </w:r>
      <w:r>
        <w:t xml:space="preserve">, Islamabad, Pakistan</w:t>
      </w:r>
      <w:r>
        <w:br/>
      </w:r>
      <w:r>
        <w:rPr>
          <w:iCs/>
          <w:i/>
        </w:rPr>
        <w:t xml:space="preserve">Summer 2012</w:t>
      </w:r>
    </w:p>
    <w:p>
      <w:pPr>
        <w:numPr>
          <w:ilvl w:val="0"/>
          <w:numId w:val="1003"/>
        </w:numPr>
        <w:pStyle w:val="Compact"/>
      </w:pPr>
      <w:r>
        <w:t xml:space="preserve">Gained hands-on experience in conducting feasibility studies for startups in Islamabad’s emerging tech ecosystem.</w:t>
      </w:r>
    </w:p>
    <w:bookmarkEnd w:id="24"/>
    <w:bookmarkEnd w:id="25"/>
    <w:bookmarkStart w:id="26" w:name="education"/>
    <w:p>
      <w:pPr>
        <w:pStyle w:val="Heading2"/>
      </w:pPr>
      <w:r>
        <w:t xml:space="preserve">Education</w:t>
      </w:r>
    </w:p>
    <w:p>
      <w:pPr>
        <w:pStyle w:val="FirstParagraph"/>
      </w:pPr>
      <w:r>
        <w:rPr>
          <w:bCs/>
          <w:b/>
        </w:rPr>
        <w:t xml:space="preserve">MBA (Marketing)</w:t>
      </w:r>
      <w:r>
        <w:t xml:space="preserve">, Lahore University of Management Sciences (LUMS), Pakistan</w:t>
      </w:r>
      <w:r>
        <w:br/>
      </w:r>
      <w:r>
        <w:rPr>
          <w:iCs/>
          <w:i/>
        </w:rPr>
        <w:t xml:space="preserve">Graduated: 2014</w:t>
      </w:r>
    </w:p>
    <w:p>
      <w:pPr>
        <w:pStyle w:val="BodyText"/>
      </w:pPr>
      <w:r>
        <w:rPr>
          <w:bCs/>
          <w:b/>
        </w:rPr>
        <w:t xml:space="preserve">Bachelor of Commerce (Honors)</w:t>
      </w:r>
      <w:r>
        <w:t xml:space="preserve">, University of the Punjab, Lahore, Pakistan</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designing long-term business strategies aligned with Islamabad’s economic priorities.</w:t>
      </w:r>
    </w:p>
    <w:p>
      <w:pPr>
        <w:numPr>
          <w:ilvl w:val="0"/>
          <w:numId w:val="1004"/>
        </w:numPr>
        <w:pStyle w:val="Compact"/>
      </w:pPr>
      <w:r>
        <w:rPr>
          <w:bCs/>
          <w:b/>
        </w:rPr>
        <w:t xml:space="preserve">Data Analysis:</w:t>
      </w:r>
      <w:r>
        <w:t xml:space="preserve"> </w:t>
      </w:r>
      <w:r>
        <w:t xml:space="preserve">Proficient in using tools like Excel, SPSS, and Tableau to derive insights for Pakistani markets.</w:t>
      </w:r>
    </w:p>
    <w:p>
      <w:pPr>
        <w:numPr>
          <w:ilvl w:val="0"/>
          <w:numId w:val="1004"/>
        </w:numPr>
        <w:pStyle w:val="Compact"/>
      </w:pPr>
      <w:r>
        <w:rPr>
          <w:bCs/>
          <w:b/>
        </w:rPr>
        <w:t xml:space="preserve">Cross-Cultural Communication:</w:t>
      </w:r>
      <w:r>
        <w:t xml:space="preserve"> </w:t>
      </w:r>
      <w:r>
        <w:t xml:space="preserve">Fluent in Urdu and English; adept at navigating cultural dynamics in Islamabad’s diverse business community.</w:t>
      </w:r>
    </w:p>
    <w:p>
      <w:pPr>
        <w:numPr>
          <w:ilvl w:val="0"/>
          <w:numId w:val="1004"/>
        </w:numPr>
        <w:pStyle w:val="Compact"/>
      </w:pPr>
      <w:r>
        <w:rPr>
          <w:bCs/>
          <w:b/>
        </w:rPr>
        <w:t xml:space="preserve">Policy Advocacy:</w:t>
      </w:r>
      <w:r>
        <w:t xml:space="preserve"> </w:t>
      </w:r>
      <w:r>
        <w:t xml:space="preserve">Familiar with Pakistan’s regulatory environment and its impact on business operations in Islamabad.</w:t>
      </w:r>
    </w:p>
    <w:p>
      <w:pPr>
        <w:numPr>
          <w:ilvl w:val="0"/>
          <w:numId w:val="1004"/>
        </w:numPr>
        <w:pStyle w:val="Compact"/>
      </w:pPr>
      <w:r>
        <w:rPr>
          <w:bCs/>
          <w:b/>
        </w:rPr>
        <w:t xml:space="preserve">Digital Transformation:</w:t>
      </w:r>
      <w:r>
        <w:t xml:space="preserve"> </w:t>
      </w:r>
      <w:r>
        <w:t xml:space="preserve">Skilled in implementing tech solutions for SMEs and enterprises in the Islamabad region.</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 Project Management Institute, USA</w:t>
      </w:r>
      <w:r>
        <w:br/>
      </w:r>
      <w:r>
        <w:rPr>
          <w:iCs/>
          <w:i/>
        </w:rPr>
        <w:t xml:space="preserve">Issued: 2019</w:t>
      </w:r>
    </w:p>
    <w:p>
      <w:pPr>
        <w:numPr>
          <w:ilvl w:val="0"/>
          <w:numId w:val="1005"/>
        </w:numPr>
        <w:pStyle w:val="Compact"/>
      </w:pPr>
      <w:r>
        <w:t xml:space="preserve">CPA (Certified Public Accountant) – Pakistan Institute of Chartered Accountants</w:t>
      </w:r>
      <w:r>
        <w:br/>
      </w:r>
      <w:r>
        <w:rPr>
          <w:iCs/>
          <w:i/>
        </w:rPr>
        <w:t xml:space="preserve">Issued: 2017</w:t>
      </w:r>
    </w:p>
    <w:p>
      <w:pPr>
        <w:numPr>
          <w:ilvl w:val="0"/>
          <w:numId w:val="1005"/>
        </w:numPr>
        <w:pStyle w:val="Compact"/>
      </w:pPr>
      <w:r>
        <w:t xml:space="preserve">Certified Business Analyst (CBA) – International Institute of Business Analysis (IIBA)</w:t>
      </w:r>
      <w:r>
        <w:br/>
      </w:r>
      <w:r>
        <w:rPr>
          <w:iCs/>
          <w:i/>
        </w:rPr>
        <w:t xml:space="preserve">Issued: 2016</w:t>
      </w:r>
    </w:p>
    <w:bookmarkEnd w:id="28"/>
    <w:bookmarkStart w:id="29" w:name="X9c13db6245d841839f92d0454d339686d08d454"/>
    <w:p>
      <w:pPr>
        <w:pStyle w:val="Heading2"/>
      </w:pPr>
      <w:r>
        <w:t xml:space="preserve">Projects &amp; Experience in Pakistan Islamabad</w:t>
      </w:r>
    </w:p>
    <w:p>
      <w:pPr>
        <w:pStyle w:val="FirstParagraph"/>
      </w:pPr>
      <w:r>
        <w:rPr>
          <w:bCs/>
          <w:b/>
        </w:rPr>
        <w:t xml:space="preserve">Islamabad Smart City Initiative:</w:t>
      </w:r>
      <w:r>
        <w:t xml:space="preserve"> </w:t>
      </w:r>
      <w:r>
        <w:t xml:space="preserve">Served as a consultant for the Islamabad Development Authority (IDA) to evaluate the feasibility of integrating smart technologies into public services. The project aimed to improve urban infrastructure and enhance citizen engagement, with a focus on sustainability.</w:t>
      </w:r>
    </w:p>
    <w:p>
      <w:pPr>
        <w:pStyle w:val="BodyText"/>
      </w:pPr>
      <w:r>
        <w:rPr>
          <w:bCs/>
          <w:b/>
        </w:rPr>
        <w:t xml:space="preserve">Women Entrepreneurship Program:</w:t>
      </w:r>
      <w:r>
        <w:t xml:space="preserve"> </w:t>
      </w:r>
      <w:r>
        <w:t xml:space="preserve">Led a team to design and implement a training program for female entrepreneurs in Islamabad, resulting in the launch of 20+ new businesses within six months.</w:t>
      </w:r>
    </w:p>
    <w:p>
      <w:pPr>
        <w:pStyle w:val="BodyText"/>
      </w:pPr>
      <w:r>
        <w:rPr>
          <w:bCs/>
          <w:b/>
        </w:rPr>
        <w:t xml:space="preserve">Pakistan ICT Summit 2023:</w:t>
      </w:r>
      <w:r>
        <w:t xml:space="preserve"> </w:t>
      </w:r>
      <w:r>
        <w:t xml:space="preserve">Delivered a keynote speech on leveraging technology for business growth, highlighting case studies of successful startups in Islamabad’s tech ecosystem.</w:t>
      </w:r>
    </w:p>
    <w:bookmarkEnd w:id="29"/>
    <w:bookmarkStart w:id="30" w:name="professional-affiliations"/>
    <w:p>
      <w:pPr>
        <w:pStyle w:val="Heading2"/>
      </w:pPr>
      <w:r>
        <w:t xml:space="preserve">Professional Affiliations</w:t>
      </w:r>
    </w:p>
    <w:p>
      <w:pPr>
        <w:numPr>
          <w:ilvl w:val="0"/>
          <w:numId w:val="1006"/>
        </w:numPr>
        <w:pStyle w:val="Compact"/>
      </w:pPr>
      <w:r>
        <w:t xml:space="preserve">Member, Pakistan Business Consultants Association (PBCA)</w:t>
      </w:r>
    </w:p>
    <w:p>
      <w:pPr>
        <w:numPr>
          <w:ilvl w:val="0"/>
          <w:numId w:val="1006"/>
        </w:numPr>
        <w:pStyle w:val="Compact"/>
      </w:pPr>
      <w:r>
        <w:t xml:space="preserve">Member, Islamabad Chamber of Commerce and Industry (ICCI)</w:t>
      </w:r>
    </w:p>
    <w:p>
      <w:pPr>
        <w:numPr>
          <w:ilvl w:val="0"/>
          <w:numId w:val="1006"/>
        </w:numPr>
        <w:pStyle w:val="Compact"/>
      </w:pPr>
      <w:r>
        <w:t xml:space="preserve">Volunteer, Women’s Business Forum Islamabad</w:t>
      </w:r>
    </w:p>
    <w:bookmarkEnd w:id="30"/>
    <w:bookmarkStart w:id="31" w:name="language-proficiency"/>
    <w:p>
      <w:pPr>
        <w:pStyle w:val="Heading2"/>
      </w:pPr>
      <w:r>
        <w:t xml:space="preserve">Language Proficiency</w:t>
      </w:r>
    </w:p>
    <w:p>
      <w:pPr>
        <w:numPr>
          <w:ilvl w:val="0"/>
          <w:numId w:val="1007"/>
        </w:numPr>
        <w:pStyle w:val="Compact"/>
      </w:pPr>
      <w:r>
        <w:t xml:space="preserve">English – Professional proficiency</w:t>
      </w:r>
    </w:p>
    <w:p>
      <w:pPr>
        <w:numPr>
          <w:ilvl w:val="0"/>
          <w:numId w:val="1007"/>
        </w:numPr>
        <w:pStyle w:val="Compact"/>
      </w:pPr>
      <w:r>
        <w:t xml:space="preserve">Urdu – Native speaker</w:t>
      </w:r>
    </w:p>
    <w:p>
      <w:pPr>
        <w:numPr>
          <w:ilvl w:val="0"/>
          <w:numId w:val="1007"/>
        </w:numPr>
        <w:pStyle w:val="Compact"/>
      </w:pPr>
      <w:r>
        <w:t xml:space="preserve">Punjabi –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Pakistan Islamabad</dc:title>
  <dc:creator/>
  <dc:language>en</dc:language>
  <cp:keywords/>
  <dcterms:created xsi:type="dcterms:W3CDTF">2026-07-23T22:56:41Z</dcterms:created>
  <dcterms:modified xsi:type="dcterms:W3CDTF">2026-07-23T22:56:41Z</dcterms:modified>
</cp:coreProperties>
</file>

<file path=docProps/custom.xml><?xml version="1.0" encoding="utf-8"?>
<Properties xmlns="http://schemas.openxmlformats.org/officeDocument/2006/custom-properties" xmlns:vt="http://schemas.openxmlformats.org/officeDocument/2006/docPropsVTypes"/>
</file>