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business-consultant-philippines-manila"/>
    <w:p>
      <w:pPr>
        <w:pStyle w:val="Heading2"/>
      </w:pPr>
      <w:r>
        <w:t xml:space="preserve">Business Consultant | Philippines Manila</w:t>
      </w:r>
    </w:p>
    <w:p>
      <w:pPr>
        <w:pStyle w:val="FirstParagraph"/>
      </w:pPr>
      <w:r>
        <w:rPr>
          <w:bCs/>
          <w:b/>
        </w:rPr>
        <w:t xml:space="preserve">Name:</w:t>
      </w:r>
      <w:r>
        <w:t xml:space="preserve"> </w:t>
      </w:r>
      <w:r>
        <w:t xml:space="preserve">John A. Delgado</w:t>
      </w:r>
    </w:p>
    <w:p>
      <w:pPr>
        <w:pStyle w:val="BodyText"/>
      </w:pPr>
      <w:r>
        <w:rPr>
          <w:bCs/>
          <w:b/>
        </w:rPr>
        <w:t xml:space="preserve">Address:</w:t>
      </w:r>
      <w:r>
        <w:t xml:space="preserve"> </w:t>
      </w:r>
      <w:r>
        <w:t xml:space="preserve">123 Makati Avenue, Makati City, Philippines 1208</w:t>
      </w:r>
    </w:p>
    <w:p>
      <w:pPr>
        <w:pStyle w:val="BodyText"/>
      </w:pPr>
      <w:r>
        <w:rPr>
          <w:bCs/>
          <w:b/>
        </w:rPr>
        <w:t xml:space="preserve">Phone:</w:t>
      </w:r>
      <w:r>
        <w:t xml:space="preserve"> </w:t>
      </w:r>
      <w:r>
        <w:t xml:space="preserve">+63 917-123-4567</w:t>
      </w:r>
    </w:p>
    <w:p>
      <w:pPr>
        <w:pStyle w:val="BodyText"/>
      </w:pPr>
      <w:r>
        <w:rPr>
          <w:bCs/>
          <w:b/>
        </w:rPr>
        <w:t xml:space="preserve">Email:</w:t>
      </w:r>
      <w:r>
        <w:t xml:space="preserve"> </w:t>
      </w:r>
      <w:r>
        <w:t xml:space="preserve">jdelgado@businessconsultant.ph</w:t>
      </w:r>
    </w:p>
    <w:p>
      <w:pPr>
        <w:pStyle w:val="BodyText"/>
      </w:pPr>
      <w:r>
        <w:rPr>
          <w:bCs/>
          <w:b/>
        </w:rPr>
        <w:t xml:space="preserve">LinkedIn:</w:t>
      </w:r>
      <w:r>
        <w:t xml:space="preserve"> </w:t>
      </w:r>
      <w:r>
        <w:t xml:space="preserve">linkedin.com/in/johndelgado-businessconsultant</w:t>
      </w:r>
    </w:p>
    <w:bookmarkEnd w:id="20"/>
    <w:bookmarkStart w:id="21" w:name="professional-summary"/>
    <w:p>
      <w:pPr>
        <w:pStyle w:val="Heading2"/>
      </w:pPr>
      <w:r>
        <w:t xml:space="preserve">Professional Summary</w:t>
      </w:r>
    </w:p>
    <w:p>
      <w:pPr>
        <w:pStyle w:val="FirstParagraph"/>
      </w:pPr>
      <w:r>
        <w:t xml:space="preserve">As a seasoned Business Consultant based in the Philippines Manila, I specialize in driving strategic growth, optimizing operational efficiency, and delivering measurable results for organizations across diverse industries. With over 10 years of experience in consulting services tailored to the unique challenges of the Philippine market, I combine global best practices with localized insights to empower businesses. My expertise spans market analysis, process reengineering, financial planning, and digital transformation initiatives. I am passionate about helping enterprises in Manila and beyond achieve sustainable success through innovative solutions.</w:t>
      </w:r>
    </w:p>
    <w:bookmarkEnd w:id="21"/>
    <w:bookmarkStart w:id="25" w:name="work-experience"/>
    <w:p>
      <w:pPr>
        <w:pStyle w:val="Heading2"/>
      </w:pPr>
      <w:r>
        <w:t xml:space="preserve">Work Experience</w:t>
      </w:r>
    </w:p>
    <w:bookmarkStart w:id="22" w:name="senior-business-consultant"/>
    <w:p>
      <w:pPr>
        <w:pStyle w:val="Heading3"/>
      </w:pPr>
      <w:r>
        <w:rPr>
          <w:bCs/>
          <w:b/>
        </w:rPr>
        <w:t xml:space="preserve">Senior Business Consultant</w:t>
      </w:r>
    </w:p>
    <w:p>
      <w:pPr>
        <w:pStyle w:val="FirstParagraph"/>
      </w:pPr>
      <w:r>
        <w:rPr>
          <w:iCs/>
          <w:i/>
        </w:rPr>
        <w:t xml:space="preserve">Manila Consulting Group (MCG)</w:t>
      </w:r>
      <w:r>
        <w:t xml:space="preserve"> </w:t>
      </w:r>
      <w:r>
        <w:t xml:space="preserve">| January 2018 – Present</w:t>
      </w:r>
    </w:p>
    <w:p>
      <w:pPr>
        <w:numPr>
          <w:ilvl w:val="0"/>
          <w:numId w:val="1001"/>
        </w:numPr>
        <w:pStyle w:val="Compact"/>
      </w:pPr>
      <w:r>
        <w:t xml:space="preserve">Provided strategic consulting services to over 50+ SMEs and multinational corporations in the Philippines Manila, focusing on market entry strategies and operational cost reduction.</w:t>
      </w:r>
    </w:p>
    <w:p>
      <w:pPr>
        <w:numPr>
          <w:ilvl w:val="0"/>
          <w:numId w:val="1001"/>
        </w:numPr>
        <w:pStyle w:val="Compact"/>
      </w:pPr>
      <w:r>
        <w:t xml:space="preserve">Designed and implemented digital transformation frameworks for clients in the retail, healthcare, and fintech sectors, resulting in a 20-35% increase in efficiency.</w:t>
      </w:r>
    </w:p>
    <w:p>
      <w:pPr>
        <w:numPr>
          <w:ilvl w:val="0"/>
          <w:numId w:val="1001"/>
        </w:numPr>
        <w:pStyle w:val="Compact"/>
      </w:pPr>
      <w:r>
        <w:t xml:space="preserve">Conducted comprehensive business process audits to identify inefficiencies and recommend data-driven solutions aligned with local regulatory requirements.</w:t>
      </w:r>
    </w:p>
    <w:p>
      <w:pPr>
        <w:numPr>
          <w:ilvl w:val="0"/>
          <w:numId w:val="1001"/>
        </w:numPr>
        <w:pStyle w:val="Compact"/>
      </w:pPr>
      <w:r>
        <w:t xml:space="preserve">Collaborated with government agencies and private sector stakeholders to develop policies supporting entrepreneurship in the Philippines Manila region.</w:t>
      </w:r>
    </w:p>
    <w:bookmarkEnd w:id="22"/>
    <w:bookmarkStart w:id="23" w:name="business-development-manager"/>
    <w:p>
      <w:pPr>
        <w:pStyle w:val="Heading3"/>
      </w:pPr>
      <w:r>
        <w:rPr>
          <w:bCs/>
          <w:b/>
        </w:rPr>
        <w:t xml:space="preserve">Business Development Manager</w:t>
      </w:r>
    </w:p>
    <w:p>
      <w:pPr>
        <w:pStyle w:val="FirstParagraph"/>
      </w:pPr>
      <w:r>
        <w:rPr>
          <w:iCs/>
          <w:i/>
        </w:rPr>
        <w:t xml:space="preserve">Philippine Business Solutions Inc. (PBSI)</w:t>
      </w:r>
      <w:r>
        <w:t xml:space="preserve"> </w:t>
      </w:r>
      <w:r>
        <w:t xml:space="preserve">| June 2014 – December 2017</w:t>
      </w:r>
    </w:p>
    <w:p>
      <w:pPr>
        <w:numPr>
          <w:ilvl w:val="0"/>
          <w:numId w:val="1002"/>
        </w:numPr>
        <w:pStyle w:val="Compact"/>
      </w:pPr>
      <w:r>
        <w:t xml:space="preserve">Led a team of consultants to deliver customized solutions for clients in the manufacturing and logistics industries, with a focus on improving supply chain management in the Philippines.</w:t>
      </w:r>
    </w:p>
    <w:p>
      <w:pPr>
        <w:numPr>
          <w:ilvl w:val="0"/>
          <w:numId w:val="1002"/>
        </w:numPr>
        <w:pStyle w:val="Compact"/>
      </w:pPr>
      <w:r>
        <w:t xml:space="preserve">Developed training programs for local entrepreneurs in Manila, emphasizing financial literacy and market expansion strategies.</w:t>
      </w:r>
    </w:p>
    <w:p>
      <w:pPr>
        <w:numPr>
          <w:ilvl w:val="0"/>
          <w:numId w:val="1002"/>
        </w:numPr>
        <w:pStyle w:val="Compact"/>
      </w:pPr>
      <w:r>
        <w:t xml:space="preserve">Contributed to the successful launch of PBSI’s “Start-Up Accelerator” initiative, which supported 20+ startups in Manila with mentorship and funding guidance.</w:t>
      </w:r>
    </w:p>
    <w:p>
      <w:pPr>
        <w:numPr>
          <w:ilvl w:val="0"/>
          <w:numId w:val="1002"/>
        </w:numPr>
        <w:pStyle w:val="Compact"/>
      </w:pPr>
      <w:r>
        <w:t xml:space="preserve">Published white papers on trends in Philippine business ecosystems, cited by local media outlets and academic institutions.</w:t>
      </w:r>
    </w:p>
    <w:bookmarkEnd w:id="23"/>
    <w:bookmarkStart w:id="24" w:name="consultant-intern"/>
    <w:p>
      <w:pPr>
        <w:pStyle w:val="Heading3"/>
      </w:pPr>
      <w:r>
        <w:rPr>
          <w:bCs/>
          <w:b/>
        </w:rPr>
        <w:t xml:space="preserve">Consultant Intern</w:t>
      </w:r>
    </w:p>
    <w:p>
      <w:pPr>
        <w:pStyle w:val="FirstParagraph"/>
      </w:pPr>
      <w:r>
        <w:rPr>
          <w:iCs/>
          <w:i/>
        </w:rPr>
        <w:t xml:space="preserve">Global Business Advisors (GBA)</w:t>
      </w:r>
      <w:r>
        <w:t xml:space="preserve"> </w:t>
      </w:r>
      <w:r>
        <w:t xml:space="preserve">| July 2011 – December 2013</w:t>
      </w:r>
    </w:p>
    <w:p>
      <w:pPr>
        <w:numPr>
          <w:ilvl w:val="0"/>
          <w:numId w:val="1003"/>
        </w:numPr>
        <w:pStyle w:val="Compact"/>
      </w:pPr>
      <w:r>
        <w:t xml:space="preserve">Gained hands-on experience in analyzing business models for SMEs in the Philippines Manila area, focusing on scalability and risk mitigation.</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University of the Philippines, Diliman</w:t>
      </w:r>
      <w:r>
        <w:t xml:space="preserve"> </w:t>
      </w:r>
      <w:r>
        <w:t xml:space="preserve">| Graduated 2010</w:t>
      </w:r>
    </w:p>
    <w:p>
      <w:pPr>
        <w:pStyle w:val="BodyText"/>
      </w:pPr>
      <w:r>
        <w:rPr>
          <w:bCs/>
          <w:b/>
        </w:rPr>
        <w:t xml:space="preserve">Master of Business Administration (MBA)</w:t>
      </w:r>
    </w:p>
    <w:p>
      <w:pPr>
        <w:pStyle w:val="BodyText"/>
      </w:pPr>
      <w:r>
        <w:rPr>
          <w:iCs/>
          <w:i/>
        </w:rPr>
        <w:t xml:space="preserve">Ateneo de Manila University</w:t>
      </w:r>
      <w:r>
        <w:t xml:space="preserve"> </w:t>
      </w:r>
      <w:r>
        <w:t xml:space="preserve">| Graduated 2013</w:t>
      </w:r>
    </w:p>
    <w:bookmarkEnd w:id="26"/>
    <w:bookmarkStart w:id="27"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developing long-term business strategies aligned with the dynamic Philippine market.</w:t>
      </w:r>
    </w:p>
    <w:p>
      <w:pPr>
        <w:numPr>
          <w:ilvl w:val="0"/>
          <w:numId w:val="1004"/>
        </w:numPr>
        <w:pStyle w:val="Compact"/>
      </w:pPr>
      <w:r>
        <w:rPr>
          <w:bCs/>
          <w:b/>
        </w:rPr>
        <w:t xml:space="preserve">Data Analysis:</w:t>
      </w:r>
      <w:r>
        <w:t xml:space="preserve"> </w:t>
      </w:r>
      <w:r>
        <w:t xml:space="preserve">Proficient in using Excel, Tableau, and SPSS to derive actionable insights from complex datasets.</w:t>
      </w:r>
    </w:p>
    <w:p>
      <w:pPr>
        <w:numPr>
          <w:ilvl w:val="0"/>
          <w:numId w:val="1004"/>
        </w:numPr>
        <w:pStyle w:val="Compact"/>
      </w:pPr>
      <w:r>
        <w:rPr>
          <w:bCs/>
          <w:b/>
        </w:rPr>
        <w:t xml:space="preserve">Process Optimization:</w:t>
      </w:r>
      <w:r>
        <w:t xml:space="preserve"> </w:t>
      </w:r>
      <w:r>
        <w:t xml:space="preserve">Skilled in identifying inefficiencies and implementing solutions to streamline operations in Manila-based organizations.</w:t>
      </w:r>
    </w:p>
    <w:p>
      <w:pPr>
        <w:numPr>
          <w:ilvl w:val="0"/>
          <w:numId w:val="1004"/>
        </w:numPr>
        <w:pStyle w:val="Compact"/>
      </w:pPr>
      <w:r>
        <w:rPr>
          <w:bCs/>
          <w:b/>
        </w:rPr>
        <w:t xml:space="preserve">Digital Transformation:</w:t>
      </w:r>
      <w:r>
        <w:t xml:space="preserve"> </w:t>
      </w:r>
      <w:r>
        <w:t xml:space="preserve">Experienced in guiding businesses through adoption of technologies like ERP systems and AI-driven tools.</w:t>
      </w:r>
    </w:p>
    <w:p>
      <w:pPr>
        <w:numPr>
          <w:ilvl w:val="0"/>
          <w:numId w:val="1004"/>
        </w:numPr>
        <w:pStyle w:val="Compact"/>
      </w:pPr>
      <w:r>
        <w:rPr>
          <w:bCs/>
          <w:b/>
        </w:rPr>
        <w:t xml:space="preserve">Cross-Cultural Communication:</w:t>
      </w:r>
      <w:r>
        <w:t xml:space="preserve"> </w:t>
      </w:r>
      <w:r>
        <w:t xml:space="preserve">Strong ability to collaborate with clients across diverse sectors in the Philippines Manila region.</w:t>
      </w:r>
    </w:p>
    <w:bookmarkEnd w:id="27"/>
    <w:bookmarkStart w:id="28"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2016</w:t>
      </w:r>
    </w:p>
    <w:p>
      <w:pPr>
        <w:numPr>
          <w:ilvl w:val="0"/>
          <w:numId w:val="1005"/>
        </w:numPr>
        <w:pStyle w:val="Compact"/>
      </w:pPr>
      <w:r>
        <w:rPr>
          <w:bCs/>
          <w:b/>
        </w:rPr>
        <w:t xml:space="preserve">Lean Six Sigma Green Belt</w:t>
      </w:r>
      <w:r>
        <w:t xml:space="preserve"> </w:t>
      </w:r>
      <w:r>
        <w:t xml:space="preserve">- Certified by the Philippine Council for Industry and Trade (PCIT), 2018</w:t>
      </w:r>
    </w:p>
    <w:p>
      <w:pPr>
        <w:numPr>
          <w:ilvl w:val="0"/>
          <w:numId w:val="1005"/>
        </w:numPr>
        <w:pStyle w:val="Compact"/>
      </w:pPr>
      <w:r>
        <w:rPr>
          <w:bCs/>
          <w:b/>
        </w:rPr>
        <w:t xml:space="preserve">Digital Marketing Certification</w:t>
      </w:r>
      <w:r>
        <w:t xml:space="preserve"> </w:t>
      </w:r>
      <w:r>
        <w:t xml:space="preserve">- Google, 2020</w:t>
      </w:r>
    </w:p>
    <w:bookmarkEnd w:id="28"/>
    <w:bookmarkStart w:id="29" w:name="projects-achievements"/>
    <w:p>
      <w:pPr>
        <w:pStyle w:val="Heading2"/>
      </w:pPr>
      <w:r>
        <w:t xml:space="preserve">Projects &amp; Achievements</w:t>
      </w:r>
    </w:p>
    <w:p>
      <w:pPr>
        <w:pStyle w:val="FirstParagraph"/>
      </w:pPr>
      <w:r>
        <w:rPr>
          <w:bCs/>
          <w:b/>
        </w:rPr>
        <w:t xml:space="preserve">Project Title:</w:t>
      </w:r>
      <w:r>
        <w:t xml:space="preserve"> </w:t>
      </w:r>
      <w:r>
        <w:t xml:space="preserve">"Revitalizing the Retail Sector in Manila"</w:t>
      </w:r>
    </w:p>
    <w:p>
      <w:pPr>
        <w:pStyle w:val="BodyText"/>
      </w:pPr>
      <w:r>
        <w:rPr>
          <w:bCs/>
          <w:b/>
        </w:rPr>
        <w:t xml:space="preserve">Description:</w:t>
      </w:r>
      <w:r>
        <w:t xml:space="preserve"> </w:t>
      </w:r>
      <w:r>
        <w:t xml:space="preserve">Led a team to modernize inventory management systems for 15+ retail chains in Manila, reducing stockout incidents by 40%.</w:t>
      </w:r>
    </w:p>
    <w:p>
      <w:pPr>
        <w:pStyle w:val="BodyText"/>
      </w:pPr>
      <w:r>
        <w:rPr>
          <w:bCs/>
          <w:b/>
        </w:rPr>
        <w:t xml:space="preserve">Project Title:</w:t>
      </w:r>
      <w:r>
        <w:t xml:space="preserve"> </w:t>
      </w:r>
      <w:r>
        <w:t xml:space="preserve">"AgriTech Innovation Hub"</w:t>
      </w:r>
    </w:p>
    <w:p>
      <w:pPr>
        <w:pStyle w:val="BodyText"/>
      </w:pPr>
      <w:r>
        <w:rPr>
          <w:bCs/>
          <w:b/>
        </w:rPr>
        <w:t xml:space="preserve">Description:</w:t>
      </w:r>
      <w:r>
        <w:t xml:space="preserve"> </w:t>
      </w:r>
      <w:r>
        <w:t xml:space="preserve">Collaborated with local farmers and tech startups to develop a digital platform for agricultural supply chain transparency, supported by the Philippine Department of Agriculture.</w:t>
      </w:r>
    </w:p>
    <w:p>
      <w:pPr>
        <w:pStyle w:val="BodyText"/>
      </w:pPr>
      <w:r>
        <w:rPr>
          <w:bCs/>
          <w:b/>
        </w:rPr>
        <w:t xml:space="preserve">Award:</w:t>
      </w:r>
      <w:r>
        <w:t xml:space="preserve"> </w:t>
      </w:r>
      <w:r>
        <w:t xml:space="preserve">"Top Business Consultant in Manila" - Philippine Business Awards 2021</w:t>
      </w:r>
    </w:p>
    <w:bookmarkEnd w:id="29"/>
    <w:bookmarkStart w:id="30" w:name="languages"/>
    <w:p>
      <w:pPr>
        <w:pStyle w:val="Heading2"/>
      </w:pPr>
      <w:r>
        <w:t xml:space="preserve">Languages</w:t>
      </w:r>
    </w:p>
    <w:p>
      <w:pPr>
        <w:numPr>
          <w:ilvl w:val="0"/>
          <w:numId w:val="1006"/>
        </w:numPr>
        <w:pStyle w:val="Compact"/>
      </w:pPr>
      <w:r>
        <w:t xml:space="preserve">English – Fluent (Professional level)</w:t>
      </w:r>
    </w:p>
    <w:p>
      <w:pPr>
        <w:numPr>
          <w:ilvl w:val="0"/>
          <w:numId w:val="1006"/>
        </w:numPr>
        <w:pStyle w:val="Compact"/>
      </w:pPr>
      <w:r>
        <w:t xml:space="preserve">Filipino – Native</w:t>
      </w:r>
    </w:p>
    <w:p>
      <w:pPr>
        <w:numPr>
          <w:ilvl w:val="0"/>
          <w:numId w:val="1006"/>
        </w:numPr>
        <w:pStyle w:val="Compact"/>
      </w:pPr>
      <w:r>
        <w:t xml:space="preserve">Spanish – Intermediate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(Philippines Manila)</dc:title>
  <dc:creator/>
  <dc:language>en</dc:language>
  <cp:keywords/>
  <dcterms:created xsi:type="dcterms:W3CDTF">2026-07-23T11:44:47Z</dcterms:created>
  <dcterms:modified xsi:type="dcterms:W3CDTF">2026-07-23T11:44:47Z</dcterms:modified>
</cp:coreProperties>
</file>

<file path=docProps/custom.xml><?xml version="1.0" encoding="utf-8"?>
<Properties xmlns="http://schemas.openxmlformats.org/officeDocument/2006/custom-properties" xmlns:vt="http://schemas.openxmlformats.org/officeDocument/2006/docPropsVTypes"/>
</file>