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Cape Town, South Africa</w:t>
      </w:r>
    </w:p>
    <w:p>
      <w:pPr>
        <w:pStyle w:val="BodyText"/>
      </w:pPr>
      <w:r>
        <w:rPr>
          <w:bCs/>
          <w:b/>
        </w:rPr>
        <w:t xml:space="preserve">Citizenship:</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operational efficiency, and innovation for organizations across South Africa. Specializing in tailored solutions for SMEs, corporate entities, and public sector initiatives in Cape Town. Passionate about leveraging local market insights to address challenges such as economic inequality, sustainability, and digital transformation. Committed to fostering business excellence while contributing to the socio-economic development of South Africa.</w:t>
      </w:r>
    </w:p>
    <w:bookmarkEnd w:id="21"/>
    <w:bookmarkStart w:id="25"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[Consulting Firm Name]</w:t>
      </w:r>
      <w:r>
        <w:t xml:space="preserve"> </w:t>
      </w:r>
      <w:r>
        <w:t xml:space="preserve">| Cape Town, South Africa | [Start Date] – [End Date]</w:t>
      </w:r>
    </w:p>
    <w:p>
      <w:pPr>
        <w:numPr>
          <w:ilvl w:val="0"/>
          <w:numId w:val="1001"/>
        </w:numPr>
        <w:pStyle w:val="Compact"/>
      </w:pPr>
      <w:r>
        <w:t xml:space="preserve">Provided strategic advisory services to clients in sectors including retail, manufacturing, and technology, focusing on market entry strategies and competitive positioning within South Africa.</w:t>
      </w:r>
    </w:p>
    <w:p>
      <w:pPr>
        <w:numPr>
          <w:ilvl w:val="0"/>
          <w:numId w:val="1001"/>
        </w:numPr>
        <w:pStyle w:val="Compact"/>
      </w:pPr>
      <w:r>
        <w:t xml:space="preserve">Designed and implemented operational improvement plans for SMEs in Cape Town, resulting in a 20-30% increase in productivity for 15+ clients.</w:t>
      </w:r>
    </w:p>
    <w:p>
      <w:pPr>
        <w:numPr>
          <w:ilvl w:val="0"/>
          <w:numId w:val="1001"/>
        </w:numPr>
        <w:pStyle w:val="Compact"/>
      </w:pPr>
      <w:r>
        <w:t xml:space="preserve">Collaborated with government agencies to develop initiatives supporting small businesses through the National Business Initiative (NBI) program, enhancing access to finance and training.</w:t>
      </w:r>
    </w:p>
    <w:p>
      <w:pPr>
        <w:numPr>
          <w:ilvl w:val="0"/>
          <w:numId w:val="1001"/>
        </w:numPr>
        <w:pStyle w:val="Compact"/>
      </w:pPr>
      <w:r>
        <w:t xml:space="preserve">Conducted workshops on digital transformation for local entrepreneurs, emphasizing tools tailored to South Africa’s technological landscape.</w:t>
      </w:r>
    </w:p>
    <w:bookmarkEnd w:id="22"/>
    <w:bookmarkStart w:id="23" w:name="business-development-manager"/>
    <w:p>
      <w:pPr>
        <w:pStyle w:val="Heading3"/>
      </w:pPr>
      <w:r>
        <w:t xml:space="preserve">Business Development Manager</w:t>
      </w:r>
    </w:p>
    <w:p>
      <w:pPr>
        <w:pStyle w:val="FirstParagraph"/>
      </w:pPr>
      <w:r>
        <w:rPr>
          <w:bCs/>
          <w:b/>
        </w:rPr>
        <w:t xml:space="preserve">[Company Name]</w:t>
      </w:r>
      <w:r>
        <w:t xml:space="preserve"> </w:t>
      </w:r>
      <w:r>
        <w:t xml:space="preserve">| Cape Town, South Africa | [Start Date] – [End Date]</w:t>
      </w:r>
    </w:p>
    <w:p>
      <w:pPr>
        <w:numPr>
          <w:ilvl w:val="0"/>
          <w:numId w:val="1002"/>
        </w:numPr>
        <w:pStyle w:val="Compact"/>
      </w:pPr>
      <w:r>
        <w:t xml:space="preserve">Spearheaded business development strategies that expanded the company’s market share in Western Cape by 18% within two years.</w:t>
      </w:r>
    </w:p>
    <w:p>
      <w:pPr>
        <w:numPr>
          <w:ilvl w:val="0"/>
          <w:numId w:val="1002"/>
        </w:numPr>
        <w:pStyle w:val="Compact"/>
      </w:pPr>
      <w:r>
        <w:t xml:space="preserve">Partnered with local stakeholders to identify and mitigate risks related to regulatory compliance and supply chain disruptions in South Africa.</w:t>
      </w:r>
    </w:p>
    <w:p>
      <w:pPr>
        <w:numPr>
          <w:ilvl w:val="0"/>
          <w:numId w:val="1002"/>
        </w:numPr>
        <w:pStyle w:val="Compact"/>
      </w:pPr>
      <w:r>
        <w:t xml:space="preserve">Developed a client onboarding process that reduced time-to-market for new clients by 25%, improving overall service delivery in Cape Town.</w:t>
      </w:r>
    </w:p>
    <w:p>
      <w:pPr>
        <w:numPr>
          <w:ilvl w:val="0"/>
          <w:numId w:val="1002"/>
        </w:numPr>
        <w:pStyle w:val="Compact"/>
      </w:pPr>
      <w:r>
        <w:t xml:space="preserve">Contributed to the creation of a sustainability roadmap for the firm, aligning with South Africa’s National Development Plan (NDP) goals.</w:t>
      </w:r>
    </w:p>
    <w:bookmarkEnd w:id="23"/>
    <w:bookmarkStart w:id="24" w:name="freelance-business-consultant"/>
    <w:p>
      <w:pPr>
        <w:pStyle w:val="Heading3"/>
      </w:pPr>
      <w:r>
        <w:t xml:space="preserve">Freelance Business Consultant</w:t>
      </w:r>
    </w:p>
    <w:p>
      <w:pPr>
        <w:pStyle w:val="FirstParagraph"/>
      </w:pPr>
      <w:r>
        <w:rPr>
          <w:bCs/>
          <w:b/>
        </w:rPr>
        <w:t xml:space="preserve">[Self-Employed]</w:t>
      </w:r>
      <w:r>
        <w:t xml:space="preserve"> </w:t>
      </w:r>
      <w:r>
        <w:t xml:space="preserve">| Cape Town, South Africa | [Start Date] – [End Date]</w:t>
      </w:r>
    </w:p>
    <w:p>
      <w:pPr>
        <w:numPr>
          <w:ilvl w:val="0"/>
          <w:numId w:val="1003"/>
        </w:numPr>
        <w:pStyle w:val="Compact"/>
      </w:pPr>
      <w:r>
        <w:t xml:space="preserve">Offered customized consulting services to startups and established businesses in Cape Town, focusing on financial planning, market analysis, and risk management.</w:t>
      </w:r>
    </w:p>
    <w:p>
      <w:pPr>
        <w:numPr>
          <w:ilvl w:val="0"/>
          <w:numId w:val="1003"/>
        </w:numPr>
        <w:pStyle w:val="Compact"/>
      </w:pPr>
      <w:r>
        <w:t xml:space="preserve">Supported the growth of a local tech startup by optimizing their business model, leading to a successful Series A funding round in 2023.</w:t>
      </w:r>
    </w:p>
    <w:p>
      <w:pPr>
        <w:numPr>
          <w:ilvl w:val="0"/>
          <w:numId w:val="1003"/>
        </w:numPr>
        <w:pStyle w:val="Compact"/>
      </w:pPr>
      <w:r>
        <w:t xml:space="preserve">Advised non-profits on resource allocation and donor engagement strategies, enhancing their impact in underserved communities across South Africa.</w:t>
      </w:r>
    </w:p>
    <w:bookmarkEnd w:id="24"/>
    <w:bookmarkEnd w:id="25"/>
    <w:bookmarkStart w:id="30" w:name="education-and-certifications"/>
    <w:bookmarkStart w:id="29" w:name="educational-background-certifications"/>
    <w:p>
      <w:pPr>
        <w:pStyle w:val="Heading2"/>
      </w:pPr>
      <w:r>
        <w:t xml:space="preserve">Educational Background &amp; Certifications</w:t>
      </w:r>
    </w:p>
    <w:bookmarkStart w:id="26" w:name="mba-in-strategic-management"/>
    <w:p>
      <w:pPr>
        <w:pStyle w:val="Heading3"/>
      </w:pPr>
      <w:r>
        <w:t xml:space="preserve">MBA in Strategic Management</w:t>
      </w:r>
    </w:p>
    <w:p>
      <w:pPr>
        <w:pStyle w:val="FirstParagraph"/>
      </w:pPr>
      <w:r>
        <w:rPr>
          <w:bCs/>
          <w:b/>
        </w:rPr>
        <w:t xml:space="preserve">University of Cape Town (UCT)</w:t>
      </w:r>
      <w:r>
        <w:t xml:space="preserve"> </w:t>
      </w:r>
      <w:r>
        <w:t xml:space="preserve">| [Year]</w:t>
      </w:r>
    </w:p>
    <w:p>
      <w:pPr>
        <w:pStyle w:val="BodyText"/>
      </w:pPr>
      <w:r>
        <w:t xml:space="preserve">Focus areas: Corporate Strategy, Sustainable Business Practices, and African Market Dynamics.</w:t>
      </w:r>
    </w:p>
    <w:bookmarkEnd w:id="26"/>
    <w:bookmarkStart w:id="27" w:name="bachelor-of-commerce-bcom-in-economics"/>
    <w:p>
      <w:pPr>
        <w:pStyle w:val="Heading3"/>
      </w:pPr>
      <w:r>
        <w:t xml:space="preserve">Bachelor of Commerce (BCom) in Economics</w:t>
      </w:r>
    </w:p>
    <w:p>
      <w:pPr>
        <w:pStyle w:val="FirstParagraph"/>
      </w:pPr>
      <w:r>
        <w:rPr>
          <w:bCs/>
          <w:b/>
        </w:rPr>
        <w:t xml:space="preserve">Cape Peninsula University of Technology (CPUT)</w:t>
      </w:r>
      <w:r>
        <w:t xml:space="preserve"> </w:t>
      </w:r>
      <w:r>
        <w:t xml:space="preserve">| [Year]</w:t>
      </w:r>
    </w:p>
    <w:p>
      <w:pPr>
        <w:pStyle w:val="BodyText"/>
      </w:pPr>
      <w:r>
        <w:t xml:space="preserve">Graduated with distinction, emphasizing macroeconomic analysis and regional development strategies.</w:t>
      </w:r>
    </w:p>
    <w:bookmarkEnd w:id="27"/>
    <w:bookmarkStart w:id="28" w:name="certifications"/>
    <w:p>
      <w:pPr>
        <w:pStyle w:val="Heading3"/>
      </w:pPr>
      <w:r>
        <w:t xml:space="preserve">Certifications</w:t>
      </w:r>
    </w:p>
    <w:p>
      <w:pPr>
        <w:numPr>
          <w:ilvl w:val="0"/>
          <w:numId w:val="1004"/>
        </w:numPr>
        <w:pStyle w:val="Compact"/>
      </w:pPr>
      <w:r>
        <w:t xml:space="preserve">Certified Business Analyst (CBA) – International Institute of Business Analysis (IIBA)</w:t>
      </w:r>
    </w:p>
    <w:p>
      <w:pPr>
        <w:numPr>
          <w:ilvl w:val="0"/>
          <w:numId w:val="1004"/>
        </w:numPr>
        <w:pStyle w:val="Compact"/>
      </w:pPr>
      <w:r>
        <w:t xml:space="preserve">Project Management Professional (PMP) – Project Management Institute (PMI)</w:t>
      </w:r>
    </w:p>
    <w:p>
      <w:pPr>
        <w:numPr>
          <w:ilvl w:val="0"/>
          <w:numId w:val="1004"/>
        </w:numPr>
        <w:pStyle w:val="Compact"/>
      </w:pPr>
      <w:r>
        <w:t xml:space="preserve">South African Board for People Practices (SABPP) Certified HR Practitioner</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t xml:space="preserve">Strategic Planning &amp; Execution</w:t>
      </w:r>
    </w:p>
    <w:p>
      <w:pPr>
        <w:numPr>
          <w:ilvl w:val="0"/>
          <w:numId w:val="1005"/>
        </w:numPr>
        <w:pStyle w:val="Compact"/>
      </w:pPr>
      <w:r>
        <w:t xml:space="preserve">Data-Driven Decision Making</w:t>
      </w:r>
    </w:p>
    <w:p>
      <w:pPr>
        <w:numPr>
          <w:ilvl w:val="0"/>
          <w:numId w:val="1005"/>
        </w:numPr>
        <w:pStyle w:val="Compact"/>
      </w:pPr>
      <w:r>
        <w:t xml:space="preserve">Stakeholder Engagement &amp; Relationship Management</w:t>
      </w:r>
    </w:p>
    <w:p>
      <w:pPr>
        <w:numPr>
          <w:ilvl w:val="0"/>
          <w:numId w:val="1005"/>
        </w:numPr>
        <w:pStyle w:val="Compact"/>
      </w:pPr>
      <w:r>
        <w:t xml:space="preserve">Cape Town Market Expertise (local regulations, cultural nuances)</w:t>
      </w:r>
    </w:p>
    <w:p>
      <w:pPr>
        <w:numPr>
          <w:ilvl w:val="0"/>
          <w:numId w:val="1005"/>
        </w:numPr>
        <w:pStyle w:val="Compact"/>
      </w:pPr>
      <w:r>
        <w:t xml:space="preserve">Sustainability and ESG Consulting</w:t>
      </w:r>
    </w:p>
    <w:p>
      <w:pPr>
        <w:numPr>
          <w:ilvl w:val="0"/>
          <w:numId w:val="1005"/>
        </w:numPr>
        <w:pStyle w:val="Compact"/>
      </w:pPr>
      <w:r>
        <w:t xml:space="preserve">Digital Transformation &amp; Innovation</w:t>
      </w:r>
    </w:p>
    <w:bookmarkEnd w:id="31"/>
    <w:bookmarkEnd w:id="32"/>
    <w:bookmarkStart w:id="34" w:name="projects-and-contributions"/>
    <w:bookmarkStart w:id="33" w:name="X3e614ef64bdb65d6140cc5e8b7dc98a92bddb9f"/>
    <w:p>
      <w:pPr>
        <w:pStyle w:val="Heading2"/>
      </w:pPr>
      <w:r>
        <w:t xml:space="preserve">Projects &amp; Contributions in South Africa Cape Town</w:t>
      </w:r>
    </w:p>
    <w:p>
      <w:pPr>
        <w:pStyle w:val="FirstParagraph"/>
      </w:pPr>
      <w:r>
        <w:t xml:space="preserve">As a Business Consultant in Cape Town, I have led and participated in initiatives that directly impact the region’s economic growth:</w:t>
      </w:r>
    </w:p>
    <w:p>
      <w:pPr>
        <w:numPr>
          <w:ilvl w:val="0"/>
          <w:numId w:val="1006"/>
        </w:numPr>
        <w:pStyle w:val="Compact"/>
      </w:pPr>
      <w:r>
        <w:rPr>
          <w:bCs/>
          <w:b/>
        </w:rPr>
        <w:t xml:space="preserve">SME Empowerment Program:</w:t>
      </w:r>
      <w:r>
        <w:t xml:space="preserve"> </w:t>
      </w:r>
      <w:r>
        <w:t xml:space="preserve">Designed a mentorship framework for 50+ small businesses in the Cape Flats, improving their access to credit and market opportunities.</w:t>
      </w:r>
    </w:p>
    <w:p>
      <w:pPr>
        <w:numPr>
          <w:ilvl w:val="0"/>
          <w:numId w:val="1006"/>
        </w:numPr>
        <w:pStyle w:val="Compact"/>
      </w:pPr>
      <w:r>
        <w:rPr>
          <w:bCs/>
          <w:b/>
        </w:rPr>
        <w:t xml:space="preserve">Cape Town Innovation Hub:</w:t>
      </w:r>
      <w:r>
        <w:t xml:space="preserve"> </w:t>
      </w:r>
      <w:r>
        <w:t xml:space="preserve">Partnered with local tech startups to develop scalable solutions addressing urban challenges, such as waste management and energy efficiency.</w:t>
      </w:r>
    </w:p>
    <w:p>
      <w:pPr>
        <w:numPr>
          <w:ilvl w:val="0"/>
          <w:numId w:val="1006"/>
        </w:numPr>
        <w:pStyle w:val="Compact"/>
      </w:pPr>
      <w:r>
        <w:rPr>
          <w:bCs/>
          <w:b/>
        </w:rPr>
        <w:t xml:space="preserve">Women in Business Initiative:</w:t>
      </w:r>
      <w:r>
        <w:t xml:space="preserve"> </w:t>
      </w:r>
      <w:r>
        <w:t xml:space="preserve">Launched a training program for female entrepreneurs in Cape Town, resulting in a 40% increase in business sustainability rates among participants.</w:t>
      </w:r>
    </w:p>
    <w:bookmarkEnd w:id="33"/>
    <w:bookmarkEnd w:id="34"/>
    <w:bookmarkStart w:id="35" w:name="languages"/>
    <w:p>
      <w:pPr>
        <w:pStyle w:val="Heading2"/>
      </w:pPr>
      <w:r>
        <w:t xml:space="preserve">Languages</w:t>
      </w:r>
    </w:p>
    <w:p>
      <w:pPr>
        <w:pStyle w:val="FirstParagraph"/>
      </w:pPr>
      <w:r>
        <w:t xml:space="preserve">Fluent in English and Afrikaans. Proficient in Zulu and Xhosa, reflecting the multilingual nature of South Africa.</w:t>
      </w:r>
    </w:p>
    <w:bookmarkEnd w:id="35"/>
    <w:bookmarkStart w:id="36" w:name="references"/>
    <w:p>
      <w:pPr>
        <w:pStyle w:val="Heading2"/>
      </w:pPr>
      <w:r>
        <w:t xml:space="preserve">References</w:t>
      </w:r>
    </w:p>
    <w:p>
      <w:pPr>
        <w:pStyle w:val="FirstParagraph"/>
      </w:pPr>
      <w:r>
        <w:t xml:space="preserve">Available upon request. Please contact [Your Email Address] for references from past clients and employers in South Africa Cape Town.</w:t>
      </w:r>
    </w:p>
    <w:bookmarkEnd w:id="36"/>
    <w:p>
      <w:pPr>
        <w:pStyle w:val="BodyText"/>
      </w:pPr>
      <w:r>
        <w:t xml:space="preserve">Curriculum Vitae - Business Consultant | South Africa Cape Town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South Africa Cape Town</dc:title>
  <dc:creator/>
  <dc:language>en</dc:language>
  <cp:keywords/>
  <dcterms:created xsi:type="dcterms:W3CDTF">2026-07-24T05:22:59Z</dcterms:created>
  <dcterms:modified xsi:type="dcterms:W3CDTF">2026-07-24T05:22:59Z</dcterms:modified>
</cp:coreProperties>
</file>

<file path=docProps/custom.xml><?xml version="1.0" encoding="utf-8"?>
<Properties xmlns="http://schemas.openxmlformats.org/officeDocument/2006/custom-properties" xmlns:vt="http://schemas.openxmlformats.org/officeDocument/2006/docPropsVTypes"/>
</file>