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(Sri</w:t>
      </w:r>
      <w:r>
        <w:t xml:space="preserve"> </w:t>
      </w:r>
      <w:r>
        <w:t xml:space="preserve">Lanka</w:t>
      </w:r>
      <w:r>
        <w:t xml:space="preserve"> </w:t>
      </w:r>
      <w:r>
        <w:t xml:space="preserve">Colombo)</w:t>
      </w:r>
    </w:p>
    <w:bookmarkStart w:id="34" w:name="curriculum-vitae"/>
    <w:p>
      <w:pPr>
        <w:pStyle w:val="Heading1"/>
      </w:pPr>
      <w:r>
        <w:t xml:space="preserve">Curriculum Vitae</w:t>
      </w:r>
    </w:p>
    <w:bookmarkStart w:id="33" w:name="business-consultant"/>
    <w:p>
      <w:pPr>
        <w:pStyle w:val="Heading2"/>
      </w:pPr>
      <w:r>
        <w:t xml:space="preserve">Business Consultant</w:t>
      </w:r>
    </w:p>
    <w:p>
      <w:pPr>
        <w:pStyle w:val="FirstParagraph"/>
      </w:pPr>
      <w:r>
        <w:t xml:space="preserve">Sri Lanka Colombo | Professional Experience and Expertise</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+94 [Your Phone Number]</w:t>
      </w:r>
    </w:p>
    <w:p>
      <w:pPr>
        <w:numPr>
          <w:ilvl w:val="0"/>
          <w:numId w:val="1001"/>
        </w:numPr>
        <w:pStyle w:val="Compact"/>
      </w:pPr>
      <w:r>
        <w:rPr>
          <w:bCs/>
          <w:b/>
        </w:rPr>
        <w:t xml:space="preserve">Location:</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dedicated and results-driven Business Consultant with over 8 years of experience in strategic advisory, operational optimization, and market expansion within the dynamic economic landscape of Sri Lanka Colombo. Proficient in identifying business challenges, designing tailored solutions, and delivering measurable outcomes for clients across diverse industries such as finance, technology, and manufacturing. Committed to leveraging local insights and global best practices to drive sustainable growth for organizations in Sri Lanka.</w:t>
      </w:r>
    </w:p>
    <w:bookmarkEnd w:id="21"/>
    <w:bookmarkStart w:id="24" w:name="professional-experience"/>
    <w:p>
      <w:pPr>
        <w:pStyle w:val="Heading3"/>
      </w:pPr>
      <w:r>
        <w:t xml:space="preserve">Professional Experience</w:t>
      </w:r>
    </w:p>
    <w:bookmarkStart w:id="22" w:name="business-consultant-1"/>
    <w:p>
      <w:pPr>
        <w:pStyle w:val="Heading4"/>
      </w:pPr>
      <w:r>
        <w:rPr>
          <w:bCs/>
          <w:b/>
        </w:rPr>
        <w:t xml:space="preserve">Business Consultant</w:t>
      </w:r>
    </w:p>
    <w:p>
      <w:pPr>
        <w:pStyle w:val="FirstParagraph"/>
      </w:pPr>
      <w:r>
        <w:rPr>
          <w:iCs/>
          <w:i/>
        </w:rPr>
        <w:t xml:space="preserve">[Company Name], Colombo, Sri Lanka</w:t>
      </w:r>
      <w:r>
        <w:t xml:space="preserve"> </w:t>
      </w:r>
      <w:r>
        <w:t xml:space="preserve">| January 2018 – Present</w:t>
      </w:r>
    </w:p>
    <w:p>
      <w:pPr>
        <w:numPr>
          <w:ilvl w:val="0"/>
          <w:numId w:val="1002"/>
        </w:numPr>
        <w:pStyle w:val="Compact"/>
      </w:pPr>
      <w:r>
        <w:t xml:space="preserve">Provided strategic guidance to SMEs and large enterprises in Sri Lanka Colombo to enhance operational efficiency, reduce costs, and improve market competitiveness.</w:t>
      </w:r>
    </w:p>
    <w:p>
      <w:pPr>
        <w:numPr>
          <w:ilvl w:val="0"/>
          <w:numId w:val="1002"/>
        </w:numPr>
        <w:pStyle w:val="Compact"/>
      </w:pPr>
      <w:r>
        <w:t xml:space="preserve">Conducted comprehensive business process audits, identifying gaps in workflows and implementing technology-driven solutions tailored to client needs.</w:t>
      </w:r>
    </w:p>
    <w:p>
      <w:pPr>
        <w:numPr>
          <w:ilvl w:val="0"/>
          <w:numId w:val="1002"/>
        </w:numPr>
        <w:pStyle w:val="Compact"/>
      </w:pPr>
      <w:r>
        <w:t xml:space="preserve">Spearheaded market entry strategies for international firms looking to establish operations in Sri Lanka, leveraging local regulatory knowledge and cultural insights.</w:t>
      </w:r>
    </w:p>
    <w:p>
      <w:pPr>
        <w:numPr>
          <w:ilvl w:val="0"/>
          <w:numId w:val="1002"/>
        </w:numPr>
        <w:pStyle w:val="Compact"/>
      </w:pPr>
      <w:r>
        <w:t xml:space="preserve">Collaborated with cross-functional teams to develop business plans, financial models, and risk management frameworks for startups in Colombo’s tech ecosystem.</w:t>
      </w:r>
    </w:p>
    <w:p>
      <w:pPr>
        <w:numPr>
          <w:ilvl w:val="0"/>
          <w:numId w:val="1002"/>
        </w:numPr>
        <w:pStyle w:val="Compact"/>
      </w:pPr>
      <w:r>
        <w:t xml:space="preserve">Delivered training programs on leadership development and change management to 50+ professionals across Sri Lanka Colombo.</w:t>
      </w:r>
    </w:p>
    <w:bookmarkEnd w:id="22"/>
    <w:bookmarkStart w:id="23" w:name="senior-business-analyst"/>
    <w:p>
      <w:pPr>
        <w:pStyle w:val="Heading4"/>
      </w:pPr>
      <w:r>
        <w:rPr>
          <w:bCs/>
          <w:b/>
        </w:rPr>
        <w:t xml:space="preserve">Senior Business Analyst</w:t>
      </w:r>
    </w:p>
    <w:p>
      <w:pPr>
        <w:pStyle w:val="FirstParagraph"/>
      </w:pPr>
      <w:r>
        <w:rPr>
          <w:iCs/>
          <w:i/>
        </w:rPr>
        <w:t xml:space="preserve">[Previous Company Name], Colombo, Sri Lanka</w:t>
      </w:r>
      <w:r>
        <w:t xml:space="preserve"> </w:t>
      </w:r>
      <w:r>
        <w:t xml:space="preserve">| June 2015 – December 2017</w:t>
      </w:r>
    </w:p>
    <w:p>
      <w:pPr>
        <w:numPr>
          <w:ilvl w:val="0"/>
          <w:numId w:val="1003"/>
        </w:numPr>
        <w:pStyle w:val="Compact"/>
      </w:pPr>
      <w:r>
        <w:t xml:space="preserve">Analyzed market trends and consumer behavior in Sri Lanka to support data-driven decision-making for clients in the retail and logistics sectors.</w:t>
      </w:r>
    </w:p>
    <w:p>
      <w:pPr>
        <w:numPr>
          <w:ilvl w:val="0"/>
          <w:numId w:val="1003"/>
        </w:numPr>
        <w:pStyle w:val="Compact"/>
      </w:pPr>
      <w:r>
        <w:t xml:space="preserve">Optimized supply chain operations for a leading FMCG company, reducing delivery times by 20% and improving customer satisfaction scores.</w:t>
      </w:r>
    </w:p>
    <w:p>
      <w:pPr>
        <w:numPr>
          <w:ilvl w:val="0"/>
          <w:numId w:val="1003"/>
        </w:numPr>
        <w:pStyle w:val="Compact"/>
      </w:pPr>
      <w:r>
        <w:t xml:space="preserve">Supported the development of digital transformation initiatives, including e-commerce platforms and CRM systems, for businesses in Colombo’s growing tech hub.</w:t>
      </w:r>
    </w:p>
    <w:p>
      <w:pPr>
        <w:numPr>
          <w:ilvl w:val="0"/>
          <w:numId w:val="1003"/>
        </w:numPr>
        <w:pStyle w:val="Compact"/>
      </w:pPr>
      <w:r>
        <w:t xml:space="preserve">Contributed to the successful launch of two new business units by conducting feasibility studies and identifying potential revenue streams in Sri Lanka’s emerging markets.</w:t>
      </w:r>
    </w:p>
    <w:bookmarkEnd w:id="23"/>
    <w:bookmarkEnd w:id="24"/>
    <w:bookmarkStart w:id="27" w:name="educational-background"/>
    <w:p>
      <w:pPr>
        <w:pStyle w:val="Heading3"/>
      </w:pPr>
      <w:r>
        <w:t xml:space="preserve">Educational Background</w:t>
      </w:r>
    </w:p>
    <w:bookmarkStart w:id="25" w:name="mba-in-strategic-management"/>
    <w:p>
      <w:pPr>
        <w:pStyle w:val="Heading4"/>
      </w:pPr>
      <w:r>
        <w:rPr>
          <w:bCs/>
          <w:b/>
        </w:rPr>
        <w:t xml:space="preserve">MBA in Strategic Management</w:t>
      </w:r>
    </w:p>
    <w:p>
      <w:pPr>
        <w:pStyle w:val="FirstParagraph"/>
      </w:pPr>
      <w:r>
        <w:rPr>
          <w:iCs/>
          <w:i/>
        </w:rPr>
        <w:t xml:space="preserve">University of Colombo, Sri Lanka</w:t>
      </w:r>
      <w:r>
        <w:t xml:space="preserve"> </w:t>
      </w:r>
      <w:r>
        <w:t xml:space="preserve">| Graduated: 2014</w:t>
      </w:r>
    </w:p>
    <w:p>
      <w:pPr>
        <w:numPr>
          <w:ilvl w:val="0"/>
          <w:numId w:val="1004"/>
        </w:numPr>
        <w:pStyle w:val="Compact"/>
      </w:pPr>
      <w:r>
        <w:t xml:space="preserve">Coursework included strategic planning, organizational behavior, and international business, with a focus on Sri Lankan market dynamics.</w:t>
      </w:r>
    </w:p>
    <w:p>
      <w:pPr>
        <w:numPr>
          <w:ilvl w:val="0"/>
          <w:numId w:val="1004"/>
        </w:numPr>
        <w:pStyle w:val="Compact"/>
      </w:pPr>
      <w:r>
        <w:t xml:space="preserve">Graduated with honors and received the Best Research Paper Award for a study on “Strategic Partnerships in Sri Lanka’s Export Sector.”</w:t>
      </w:r>
    </w:p>
    <w:bookmarkEnd w:id="25"/>
    <w:bookmarkStart w:id="26" w:name="bsc-in-business-administration"/>
    <w:p>
      <w:pPr>
        <w:pStyle w:val="Heading4"/>
      </w:pPr>
      <w:r>
        <w:rPr>
          <w:bCs/>
          <w:b/>
        </w:rPr>
        <w:t xml:space="preserve">BSc in Business Administration</w:t>
      </w:r>
    </w:p>
    <w:p>
      <w:pPr>
        <w:pStyle w:val="FirstParagraph"/>
      </w:pPr>
      <w:r>
        <w:rPr>
          <w:iCs/>
          <w:i/>
        </w:rPr>
        <w:t xml:space="preserve">Sri Jayewardenepura University, Sri Lanka</w:t>
      </w:r>
      <w:r>
        <w:t xml:space="preserve"> </w:t>
      </w:r>
      <w:r>
        <w:t xml:space="preserve">| Graduated: 2011</w:t>
      </w:r>
    </w:p>
    <w:bookmarkEnd w:id="26"/>
    <w:bookmarkEnd w:id="27"/>
    <w:bookmarkStart w:id="28" w:name="skills-and-expertise"/>
    <w:p>
      <w:pPr>
        <w:pStyle w:val="Heading3"/>
      </w:pPr>
      <w:r>
        <w:t xml:space="preserve">Skills and Expertise</w:t>
      </w:r>
    </w:p>
    <w:p>
      <w:pPr>
        <w:numPr>
          <w:ilvl w:val="0"/>
          <w:numId w:val="1005"/>
        </w:numPr>
        <w:pStyle w:val="Compact"/>
      </w:pPr>
      <w:r>
        <w:t xml:space="preserve">Strategic Planning &amp; Execution</w:t>
      </w:r>
    </w:p>
    <w:p>
      <w:pPr>
        <w:numPr>
          <w:ilvl w:val="0"/>
          <w:numId w:val="1005"/>
        </w:numPr>
        <w:pStyle w:val="Compact"/>
      </w:pPr>
      <w:r>
        <w:t xml:space="preserve">Market Research &amp; Analysis</w:t>
      </w:r>
    </w:p>
    <w:p>
      <w:pPr>
        <w:numPr>
          <w:ilvl w:val="0"/>
          <w:numId w:val="1005"/>
        </w:numPr>
        <w:pStyle w:val="Compact"/>
      </w:pPr>
      <w:r>
        <w:t xml:space="preserve">Operational Efficiency Optimization</w:t>
      </w:r>
    </w:p>
    <w:p>
      <w:pPr>
        <w:numPr>
          <w:ilvl w:val="0"/>
          <w:numId w:val="1005"/>
        </w:numPr>
        <w:pStyle w:val="Compact"/>
      </w:pPr>
      <w:r>
        <w:t xml:space="preserve">Digital Transformation Consulting</w:t>
      </w:r>
    </w:p>
    <w:p>
      <w:pPr>
        <w:numPr>
          <w:ilvl w:val="0"/>
          <w:numId w:val="1005"/>
        </w:numPr>
        <w:pStyle w:val="Compact"/>
      </w:pPr>
      <w:r>
        <w:t xml:space="preserve">Risk Management and Compliance (Sri Lanka Regulations)</w:t>
      </w:r>
    </w:p>
    <w:p>
      <w:pPr>
        <w:numPr>
          <w:ilvl w:val="0"/>
          <w:numId w:val="1005"/>
        </w:numPr>
        <w:pStyle w:val="Compact"/>
      </w:pPr>
      <w:r>
        <w:t xml:space="preserve">Cross-Cultural Communication and Team Leadership</w:t>
      </w:r>
    </w:p>
    <w:bookmarkEnd w:id="28"/>
    <w:bookmarkStart w:id="29" w:name="certifications-professional-development"/>
    <w:p>
      <w:pPr>
        <w:pStyle w:val="Heading3"/>
      </w:pPr>
      <w:r>
        <w:t xml:space="preserve">Certifications &amp; Professional Development</w:t>
      </w:r>
    </w:p>
    <w:p>
      <w:pPr>
        <w:numPr>
          <w:ilvl w:val="0"/>
          <w:numId w:val="1006"/>
        </w:numPr>
        <w:pStyle w:val="Compact"/>
      </w:pPr>
      <w:r>
        <w:t xml:space="preserve">Project Management Professional (PMP) – PMI, 2019</w:t>
      </w:r>
    </w:p>
    <w:p>
      <w:pPr>
        <w:numPr>
          <w:ilvl w:val="0"/>
          <w:numId w:val="1006"/>
        </w:numPr>
        <w:pStyle w:val="Compact"/>
      </w:pPr>
      <w:r>
        <w:t xml:space="preserve">Google Analytics Certification – 2020</w:t>
      </w:r>
    </w:p>
    <w:p>
      <w:pPr>
        <w:numPr>
          <w:ilvl w:val="0"/>
          <w:numId w:val="1006"/>
        </w:numPr>
        <w:pStyle w:val="Compact"/>
      </w:pPr>
      <w:r>
        <w:t xml:space="preserve">Sri Lanka Chamber of Commerce Business Leadership Program – 2017</w:t>
      </w:r>
    </w:p>
    <w:p>
      <w:pPr>
        <w:numPr>
          <w:ilvl w:val="0"/>
          <w:numId w:val="1006"/>
        </w:numPr>
        <w:pStyle w:val="Compact"/>
      </w:pPr>
      <w:r>
        <w:t xml:space="preserve">Certified Business Process Analyst (CBPA) – 2016</w:t>
      </w:r>
    </w:p>
    <w:bookmarkEnd w:id="29"/>
    <w:bookmarkStart w:id="30" w:name="X5b751630f9459f7e15b6b1d663ee211e32e9c65"/>
    <w:p>
      <w:pPr>
        <w:pStyle w:val="Heading3"/>
      </w:pPr>
      <w:r>
        <w:t xml:space="preserve">Projects &amp; Contributions in Sri Lanka Colombo</w:t>
      </w:r>
    </w:p>
    <w:p>
      <w:pPr>
        <w:pStyle w:val="FirstParagraph"/>
      </w:pPr>
      <w:r>
        <w:rPr>
          <w:bCs/>
          <w:b/>
        </w:rPr>
        <w:t xml:space="preserve">Project: “Sustainable Growth for Local SMEs”</w:t>
      </w:r>
      <w:r>
        <w:t xml:space="preserve"> </w:t>
      </w:r>
      <w:r>
        <w:t xml:space="preserve">| 2021–Present</w:t>
      </w:r>
    </w:p>
    <w:p>
      <w:pPr>
        <w:numPr>
          <w:ilvl w:val="0"/>
          <w:numId w:val="1007"/>
        </w:numPr>
        <w:pStyle w:val="Compact"/>
      </w:pPr>
      <w:r>
        <w:t xml:space="preserve">Partnered with the Colombo Chamber of Commerce to provide free consulting services to 50+ small businesses, focusing on digital adoption and export strategies.</w:t>
      </w:r>
    </w:p>
    <w:p>
      <w:pPr>
        <w:numPr>
          <w:ilvl w:val="0"/>
          <w:numId w:val="1007"/>
        </w:numPr>
        <w:pStyle w:val="Compact"/>
      </w:pPr>
      <w:r>
        <w:t xml:space="preserve">Developed a training module on financial literacy and market diversification, attended by over 200 entrepreneurs in Sri Lanka Colombo.</w:t>
      </w:r>
    </w:p>
    <w:p>
      <w:pPr>
        <w:pStyle w:val="FirstParagraph"/>
      </w:pPr>
      <w:r>
        <w:rPr>
          <w:bCs/>
          <w:b/>
        </w:rPr>
        <w:t xml:space="preserve">Project: “Tech Hub Expansion”</w:t>
      </w:r>
      <w:r>
        <w:t xml:space="preserve"> </w:t>
      </w:r>
      <w:r>
        <w:t xml:space="preserve">| 2019–2020</w:t>
      </w:r>
    </w:p>
    <w:p>
      <w:pPr>
        <w:numPr>
          <w:ilvl w:val="0"/>
          <w:numId w:val="1008"/>
        </w:numPr>
        <w:pStyle w:val="Compact"/>
      </w:pPr>
      <w:r>
        <w:t xml:space="preserve">Advised a local tech startup on scaling operations, resulting in a 30% increase in user base and successful funding rounds from investors in Colombo.</w:t>
      </w:r>
    </w:p>
    <w:p>
      <w:pPr>
        <w:numPr>
          <w:ilvl w:val="0"/>
          <w:numId w:val="1008"/>
        </w:numPr>
        <w:pStyle w:val="Compact"/>
      </w:pPr>
      <w:r>
        <w:t xml:space="preserve">Collaborated with the Sri Lanka Software and Information Technology Services Association (SLSI) to create an innovation roadmap for emerging tech firms.</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Sinhala (Proficient)</w:t>
      </w:r>
    </w:p>
    <w:p>
      <w:pPr>
        <w:numPr>
          <w:ilvl w:val="0"/>
          <w:numId w:val="1009"/>
        </w:numPr>
        <w:pStyle w:val="Compact"/>
      </w:pPr>
      <w:r>
        <w:t xml:space="preserve">Tamil (Basic Proficiency)</w:t>
      </w:r>
    </w:p>
    <w:bookmarkEnd w:id="31"/>
    <w:bookmarkStart w:id="32" w:name="references"/>
    <w:p>
      <w:pPr>
        <w:pStyle w:val="Heading3"/>
      </w:pPr>
      <w:r>
        <w:t xml:space="preserve">References</w:t>
      </w:r>
    </w:p>
    <w:p>
      <w:pPr>
        <w:pStyle w:val="FirstParagraph"/>
      </w:pPr>
      <w:r>
        <w:t xml:space="preserve">Available upon request. Professional references include senior executives from companies in Sri Lanka Colombo, such as [Company A] and [Company B], who can attest to my work ethic and expertise.</w:t>
      </w:r>
    </w:p>
    <w:bookmarkEnd w:id="32"/>
    <w:p>
      <w:pPr>
        <w:pStyle w:val="BodyText"/>
      </w:pPr>
      <w:r>
        <w:t xml:space="preserve">© 2023 [Your Name]. All rights reserved. Curriculum Vitae for Business Consultant in Sri Lanka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(Sri Lanka Colombo)</dc:title>
  <dc:creator/>
  <dc:language>en</dc:language>
  <cp:keywords/>
  <dcterms:created xsi:type="dcterms:W3CDTF">2026-07-23T16:23:42Z</dcterms:created>
  <dcterms:modified xsi:type="dcterms:W3CDTF">2026-07-23T16:23:42Z</dcterms:modified>
</cp:coreProperties>
</file>

<file path=docProps/custom.xml><?xml version="1.0" encoding="utf-8"?>
<Properties xmlns="http://schemas.openxmlformats.org/officeDocument/2006/custom-properties" xmlns:vt="http://schemas.openxmlformats.org/officeDocument/2006/docPropsVTypes"/>
</file>