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Business Consultant with over 8 years of experience in optimizing operations, driving innovation, and delivering strategic solutions for businesses across the United States. Specializing in San Francisco’s fast-paced tech-driven economy, I leverage my expertise in process optimization, market analysis, and stakeholder engagement to help organizations achieve sustainable growth. My work as a Business Consultant in San Francisco has focused on empowering startups and established enterprises to navigate complex challenges while aligning with the region’s unique entrepreneurial culture.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t xml:space="preserve">University of San Francisco, San Francisco, CA</w:t>
      </w:r>
    </w:p>
    <w:p>
      <w:pPr>
        <w:pStyle w:val="BodyText"/>
      </w:pPr>
      <w:r>
        <w:t xml:space="preserve">Graduated: May 2016</w:t>
      </w:r>
    </w:p>
    <w:p>
      <w:pPr>
        <w:numPr>
          <w:ilvl w:val="0"/>
          <w:numId w:val="1001"/>
        </w:numPr>
        <w:pStyle w:val="Compact"/>
      </w:pPr>
      <w:r>
        <w:t xml:space="preserve">Focused on Strategic Management and Innovation</w:t>
      </w:r>
    </w:p>
    <w:p>
      <w:pPr>
        <w:numPr>
          <w:ilvl w:val="0"/>
          <w:numId w:val="1001"/>
        </w:numPr>
        <w:pStyle w:val="Compact"/>
      </w:pPr>
      <w:r>
        <w:t xml:space="preserve">Published research on digital transformation in tech startups (San Francisco Bay Area)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t xml:space="preserve">Stanford University, Palo Alto, CA</w:t>
      </w:r>
    </w:p>
    <w:p>
      <w:pPr>
        <w:pStyle w:val="BodyText"/>
      </w:pPr>
      <w:r>
        <w:t xml:space="preserve">Graduated: June 2012</w:t>
      </w:r>
    </w:p>
    <w:p>
      <w:pPr>
        <w:numPr>
          <w:ilvl w:val="0"/>
          <w:numId w:val="1002"/>
        </w:numPr>
        <w:pStyle w:val="Compact"/>
      </w:pPr>
      <w:r>
        <w:t xml:space="preserve">Minored in Data Analytics and Business Strategy</w:t>
      </w:r>
    </w:p>
    <w:p>
      <w:pPr>
        <w:numPr>
          <w:ilvl w:val="0"/>
          <w:numId w:val="1002"/>
        </w:numPr>
        <w:pStyle w:val="Compact"/>
      </w:pPr>
      <w:r>
        <w:t xml:space="preserve">Recognized for academic excellence in market research projects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Business Consultant</w:t>
      </w:r>
    </w:p>
    <w:p>
      <w:pPr>
        <w:pStyle w:val="BodyText"/>
      </w:pPr>
      <w:r>
        <w:rPr>
          <w:iCs/>
          <w:i/>
        </w:rPr>
        <w:t xml:space="preserve">iGrowth Consulting, San Francisco, CA</w:t>
      </w:r>
    </w:p>
    <w:p>
      <w:pPr>
        <w:pStyle w:val="BodyText"/>
      </w:pPr>
      <w: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Lead strategic initiatives for 50+ clients in the tech and fintech sectors across the United States.</w:t>
      </w:r>
    </w:p>
    <w:p>
      <w:pPr>
        <w:numPr>
          <w:ilvl w:val="0"/>
          <w:numId w:val="1003"/>
        </w:numPr>
        <w:pStyle w:val="Compact"/>
      </w:pPr>
      <w:r>
        <w:t xml:space="preserve">Developed data-driven solutions to improve operational efficiency, resulting in a 35% average cost reduction for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startups in San Francisco to refine business models and secure venture capital funding.</w:t>
      </w:r>
    </w:p>
    <w:p>
      <w:pPr>
        <w:numPr>
          <w:ilvl w:val="0"/>
          <w:numId w:val="1003"/>
        </w:numPr>
        <w:pStyle w:val="Compact"/>
      </w:pPr>
      <w:r>
        <w:t xml:space="preserve">Provided expert guidance on market entry strategies for international companies expanding into the U.S. market.</w:t>
      </w:r>
    </w:p>
    <w:p>
      <w:pPr>
        <w:pStyle w:val="FirstParagraph"/>
      </w:pPr>
      <w:r>
        <w:rPr>
          <w:bCs/>
          <w:b/>
        </w:rPr>
        <w:t xml:space="preserve">Business Consultant</w:t>
      </w:r>
    </w:p>
    <w:p>
      <w:pPr>
        <w:pStyle w:val="BodyText"/>
      </w:pPr>
      <w:r>
        <w:rPr>
          <w:iCs/>
          <w:i/>
        </w:rPr>
        <w:t xml:space="preserve">Silicon Valley Solutions, San Francisco, CA</w:t>
      </w:r>
    </w:p>
    <w:p>
      <w:pPr>
        <w:pStyle w:val="BodyText"/>
      </w:pPr>
      <w:r>
        <w:t xml:space="preserve">January 2015 – May 2018</w:t>
      </w:r>
    </w:p>
    <w:p>
      <w:pPr>
        <w:numPr>
          <w:ilvl w:val="0"/>
          <w:numId w:val="1004"/>
        </w:numPr>
        <w:pStyle w:val="Compact"/>
      </w:pPr>
      <w:r>
        <w:t xml:space="preserve">Advised small-to-midsize enterprises on digital transformation and process automation.</w:t>
      </w:r>
    </w:p>
    <w:p>
      <w:pPr>
        <w:numPr>
          <w:ilvl w:val="0"/>
          <w:numId w:val="1004"/>
        </w:numPr>
        <w:pStyle w:val="Compact"/>
      </w:pPr>
      <w:r>
        <w:t xml:space="preserve">Implemented lean management frameworks to reduce waste and increase productivity by 25% in key projects.</w:t>
      </w:r>
    </w:p>
    <w:p>
      <w:pPr>
        <w:numPr>
          <w:ilvl w:val="0"/>
          <w:numId w:val="1004"/>
        </w:numPr>
        <w:pStyle w:val="Compact"/>
      </w:pPr>
      <w:r>
        <w:t xml:space="preserve">Conducted workshops for over 100 entrepreneurs in San Francisco on scaling businesses sustainably.</w:t>
      </w:r>
    </w:p>
    <w:p>
      <w:pPr>
        <w:numPr>
          <w:ilvl w:val="0"/>
          <w:numId w:val="1004"/>
        </w:numPr>
        <w:pStyle w:val="Compact"/>
      </w:pPr>
      <w:r>
        <w:t xml:space="preserve">Partnered with local government agencies to support small business growth initiatives in the United States.</w:t>
      </w:r>
    </w:p>
    <w:p>
      <w:pPr>
        <w:pStyle w:val="FirstParagraph"/>
      </w:pPr>
      <w:r>
        <w:rPr>
          <w:bCs/>
          <w:b/>
        </w:rPr>
        <w:t xml:space="preserve">Business Analyst</w:t>
      </w:r>
    </w:p>
    <w:p>
      <w:pPr>
        <w:pStyle w:val="BodyText"/>
      </w:pPr>
      <w:r>
        <w:rPr>
          <w:iCs/>
          <w:i/>
        </w:rPr>
        <w:t xml:space="preserve">Kinetic Innovations, San Francisco, CA</w:t>
      </w:r>
    </w:p>
    <w:p>
      <w:pPr>
        <w:pStyle w:val="BodyText"/>
      </w:pPr>
      <w:r>
        <w:t xml:space="preserve">August 2013 – December 2014</w:t>
      </w:r>
    </w:p>
    <w:p>
      <w:pPr>
        <w:numPr>
          <w:ilvl w:val="0"/>
          <w:numId w:val="1005"/>
        </w:numPr>
        <w:pStyle w:val="Compact"/>
      </w:pPr>
      <w:r>
        <w:t xml:space="preserve">Analyzed market trends and customer behavior to inform strategic decision-making.</w:t>
      </w:r>
    </w:p>
    <w:p>
      <w:pPr>
        <w:numPr>
          <w:ilvl w:val="0"/>
          <w:numId w:val="1005"/>
        </w:numPr>
        <w:pStyle w:val="Compact"/>
      </w:pPr>
      <w:r>
        <w:t xml:space="preserve">Created dashboards using Tableau and Power BI to monitor KPIs for 20+ clients in the U.S.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a startup’s business plan that secured $2 million in seed funding.</w:t>
      </w:r>
    </w:p>
    <w:bookmarkEnd w:id="22"/>
    <w:bookmarkStart w:id="2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Process Analyst (CBPA)</w:t>
      </w:r>
      <w:r>
        <w:t xml:space="preserve"> </w:t>
      </w:r>
      <w:r>
        <w:t xml:space="preserve">– International Institute of Business Analysis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ASQ (2015)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tailored to the United States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Python, and SQL for data-driven decision-making.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Strong communication skills to align diverse teams and executives in San Francisco’s competitive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identifying opportunities and risks through comprehensive industry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Experience with CRM systems (Salesforce, HubSpot) and digital tools for business optimization.</w:t>
      </w:r>
    </w:p>
    <w:bookmarkEnd w:id="24"/>
    <w:bookmarkStart w:id="25" w:name="projects-consulting-work"/>
    <w:p>
      <w:pPr>
        <w:pStyle w:val="Heading2"/>
      </w:pPr>
      <w:r>
        <w:t xml:space="preserve">Projects &amp; Consulting Work</w:t>
      </w:r>
    </w:p>
    <w:p>
      <w:pPr>
        <w:pStyle w:val="FirstParagraph"/>
      </w:pPr>
      <w:r>
        <w:rPr>
          <w:bCs/>
          <w:b/>
        </w:rPr>
        <w:t xml:space="preserve">Startup Scalability Initiative (San Francisco, CA)</w:t>
      </w:r>
    </w:p>
    <w:p>
      <w:pPr>
        <w:pStyle w:val="BodyText"/>
      </w:pPr>
      <w:r>
        <w:t xml:space="preserve">April 2021 – December 2021</w:t>
      </w:r>
    </w:p>
    <w:p>
      <w:pPr>
        <w:numPr>
          <w:ilvl w:val="0"/>
          <w:numId w:val="1008"/>
        </w:numPr>
        <w:pStyle w:val="Compact"/>
      </w:pPr>
      <w:r>
        <w:t xml:space="preserve">Consulted with 15 tech startups in the United States to refine their growth strategies and secure Series A funding.</w:t>
      </w:r>
    </w:p>
    <w:p>
      <w:pPr>
        <w:numPr>
          <w:ilvl w:val="0"/>
          <w:numId w:val="1008"/>
        </w:numPr>
        <w:pStyle w:val="Compact"/>
      </w:pPr>
      <w:r>
        <w:t xml:space="preserve">Designed a scalable business model for a SaaS company that achieved a 40% increase in monthly recurring revenue.</w:t>
      </w:r>
    </w:p>
    <w:p>
      <w:pPr>
        <w:pStyle w:val="FirstParagraph"/>
      </w:pPr>
      <w:r>
        <w:rPr>
          <w:bCs/>
          <w:b/>
        </w:rPr>
        <w:t xml:space="preserve">E-commerce Optimization Project (United States)</w:t>
      </w:r>
    </w:p>
    <w:p>
      <w:pPr>
        <w:pStyle w:val="BodyText"/>
      </w:pPr>
      <w:r>
        <w:t xml:space="preserve">January 2020 – March 2021</w:t>
      </w:r>
    </w:p>
    <w:p>
      <w:pPr>
        <w:numPr>
          <w:ilvl w:val="0"/>
          <w:numId w:val="1009"/>
        </w:numPr>
        <w:pStyle w:val="Compact"/>
      </w:pPr>
      <w:r>
        <w:t xml:space="preserve">Improved website conversion rates for a national e-commerce brand by 30% through user experience redesign and A/B testing.</w:t>
      </w:r>
    </w:p>
    <w:p>
      <w:pPr>
        <w:numPr>
          <w:ilvl w:val="0"/>
          <w:numId w:val="1009"/>
        </w:numPr>
        <w:pStyle w:val="Compact"/>
      </w:pPr>
      <w:r>
        <w:t xml:space="preserve">Integrated AI-driven analytics tools to predict consumer behavior and optimize inventory management.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Board Member, San Francisco Tech Innovation Council</w:t>
      </w:r>
    </w:p>
    <w:p>
      <w:pPr>
        <w:pStyle w:val="BodyText"/>
      </w:pPr>
      <w:r>
        <w:t xml:space="preserve">2019 – Present</w:t>
      </w:r>
    </w:p>
    <w:p>
      <w:pPr>
        <w:numPr>
          <w:ilvl w:val="0"/>
          <w:numId w:val="1010"/>
        </w:numPr>
        <w:pStyle w:val="Compact"/>
      </w:pPr>
      <w:r>
        <w:t xml:space="preserve">Advocated for policies supporting small businesses and startups in the United States.</w:t>
      </w:r>
    </w:p>
    <w:p>
      <w:pPr>
        <w:numPr>
          <w:ilvl w:val="0"/>
          <w:numId w:val="1010"/>
        </w:numPr>
        <w:pStyle w:val="Compact"/>
      </w:pPr>
      <w:r>
        <w:t xml:space="preserve">Organized workshops on digital transformation for local entrepreneurs.</w:t>
      </w:r>
    </w:p>
    <w:p>
      <w:pPr>
        <w:pStyle w:val="FirstParagraph"/>
      </w:pPr>
      <w:r>
        <w:rPr>
          <w:bCs/>
          <w:b/>
        </w:rPr>
        <w:t xml:space="preserve">Volunteer Business Consultant, SF Small Business Association</w:t>
      </w:r>
    </w:p>
    <w:p>
      <w:pPr>
        <w:pStyle w:val="BodyText"/>
      </w:pPr>
      <w:r>
        <w:t xml:space="preserve">2017 – 2019</w:t>
      </w:r>
    </w:p>
    <w:p>
      <w:pPr>
        <w:numPr>
          <w:ilvl w:val="0"/>
          <w:numId w:val="1011"/>
        </w:numPr>
        <w:pStyle w:val="Compact"/>
      </w:pPr>
      <w:r>
        <w:t xml:space="preserve">Provided free consulting services to 50+ small businesses in San Francisco to improve profitability and customer engagement.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2"/>
        </w:numPr>
        <w:pStyle w:val="Compact"/>
      </w:pPr>
      <w:r>
        <w:t xml:space="preserve">English (Native)</w:t>
      </w:r>
    </w:p>
    <w:p>
      <w:pPr>
        <w:numPr>
          <w:ilvl w:val="0"/>
          <w:numId w:val="1012"/>
        </w:numPr>
        <w:pStyle w:val="Compact"/>
      </w:pPr>
      <w:r>
        <w:t xml:space="preserve">Spanish (Fluent)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Licenses:</w:t>
      </w:r>
      <w:r>
        <w:t xml:space="preserve"> </w:t>
      </w:r>
      <w:r>
        <w:t xml:space="preserve">Certified Business Consultant in the United States.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American Management Association and the San Francisco Chamber of Commerce.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</dc:title>
  <dc:creator/>
  <dc:language>en</dc:language>
  <cp:keywords/>
  <dcterms:created xsi:type="dcterms:W3CDTF">2026-07-24T04:56:00Z</dcterms:created>
  <dcterms:modified xsi:type="dcterms:W3CDTF">2026-07-24T04:56:00Z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