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34" w:name="carpenter-france-paris"/>
    <w:p>
      <w:pPr>
        <w:pStyle w:val="Heading2"/>
      </w:pPr>
      <w:r>
        <w:t xml:space="preserve">Carpenter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skilled and dedicated Carpenter with over a decade of experience in France Paris, specializing in both traditional and modern carpentry techniques. Proficient in crafting bespoke wooden structures, furniture, and architectural elements that blend functionality with aesthetic appeal. A strong advocate for sustainable practices and precision craftsmanship, working on projects ranging from residential renovations to high-end commercial developments across the Parisian region. Committed to delivering exceptional results while adhering to French construction standards and regulations.</w:t>
      </w:r>
    </w:p>
    <w:bookmarkEnd w:id="21"/>
    <w:bookmarkStart w:id="25" w:name="work-experience"/>
    <w:p>
      <w:pPr>
        <w:pStyle w:val="Heading3"/>
      </w:pPr>
      <w:r>
        <w:t xml:space="preserve">Work Experience</w:t>
      </w:r>
    </w:p>
    <w:bookmarkStart w:id="22" w:name="X7cbafc395c2abc40756170e5272c7a8a6c19c95"/>
    <w:p>
      <w:pPr>
        <w:pStyle w:val="Heading4"/>
      </w:pPr>
      <w:r>
        <w:t xml:space="preserve">Senior Carpenter | Atelier Bois de Paris (2018 – Present)</w:t>
      </w:r>
    </w:p>
    <w:p>
      <w:pPr>
        <w:pStyle w:val="FirstParagraph"/>
      </w:pPr>
      <w:r>
        <w:t xml:space="preserve">Lead the design and execution of custom carpentry projects for private and commercial clients in France Paris. Collaborated with architects and interior designers to create intricate wooden installations, including furniture, cabinetry, and structural elements. Managed a team of 5 carpenters, ensuring adherence to project timelines and quality standards. Successfully completed high-profile projects such as the restoration of a historic 19th-century mansion in Montmartre and the construction of a contemporary office complex in La Défense.</w:t>
      </w:r>
    </w:p>
    <w:bookmarkEnd w:id="22"/>
    <w:bookmarkStart w:id="23" w:name="X08c9e55fe0f8ba7e16e7567fb2b091576cfcead"/>
    <w:p>
      <w:pPr>
        <w:pStyle w:val="Heading4"/>
      </w:pPr>
      <w:r>
        <w:t xml:space="preserve">Carpenter | Maison Renovations Paris (2015 – 2018)</w:t>
      </w:r>
    </w:p>
    <w:p>
      <w:pPr>
        <w:pStyle w:val="FirstParagraph"/>
      </w:pPr>
      <w:r>
        <w:t xml:space="preserve">Specialized in residential renovations, focusing on restoring period-style homes across Paris. Utilized traditional carpentry methods to repair wooden floors, windows, and staircases while integrating modern materials for durability. Maintained a 98% client satisfaction rate through meticulous attention to detail and clear communication with stakeholders. Played a key role in the renovation of a UNESCO-listed building in the 7th arrondissement.</w:t>
      </w:r>
    </w:p>
    <w:bookmarkEnd w:id="23"/>
    <w:bookmarkStart w:id="24" w:name="X6f04c9ace0f8cc2aa8e6e290bcd42cbb2836fa2"/>
    <w:p>
      <w:pPr>
        <w:pStyle w:val="Heading4"/>
      </w:pPr>
      <w:r>
        <w:t xml:space="preserve">Apprentice Carpenter | Atelier du Bois (2012 – 2015)</w:t>
      </w:r>
    </w:p>
    <w:p>
      <w:pPr>
        <w:pStyle w:val="FirstParagraph"/>
      </w:pPr>
      <w:r>
        <w:t xml:space="preserve">Gained foundational skills in carpentry under the supervision of master craftsmen in France Paris. Assisted in the production of furniture, decorative wooden elements, and structural components for both residential and public projects. Completed coursework in French construction codes, woodworking safety protocols, and advanced joinery techniques.</w:t>
      </w:r>
    </w:p>
    <w:bookmarkEnd w:id="24"/>
    <w:bookmarkEnd w:id="25"/>
    <w:bookmarkStart w:id="27" w:name="education"/>
    <w:p>
      <w:pPr>
        <w:pStyle w:val="Heading3"/>
      </w:pPr>
      <w:r>
        <w:t xml:space="preserve">Education</w:t>
      </w:r>
    </w:p>
    <w:bookmarkStart w:id="26" w:name="X02ce9ab68f84c9bd3f67185ffce05e85bc59bc5"/>
    <w:p>
      <w:pPr>
        <w:pStyle w:val="Heading4"/>
      </w:pPr>
      <w:r>
        <w:t xml:space="preserve">Technical Certificate in Carpentry | École des Métiers du Bois (2011)</w:t>
      </w:r>
    </w:p>
    <w:p>
      <w:pPr>
        <w:pStyle w:val="FirstParagraph"/>
      </w:pPr>
      <w:r>
        <w:t xml:space="preserve">Awarded a 3-year vocational certificate in carpentry, focusing on structural design, material selection, and advanced woodworking techniques. Coursework included hands-on training with traditional tools and modern CNC machinery.</w:t>
      </w:r>
    </w:p>
    <w:bookmarkEnd w:id="26"/>
    <w:bookmarkEnd w:id="27"/>
    <w:bookmarkStart w:id="28" w:name="skills"/>
    <w:p>
      <w:pPr>
        <w:pStyle w:val="Heading3"/>
      </w:pPr>
      <w:r>
        <w:t xml:space="preserve">Skills</w:t>
      </w:r>
    </w:p>
    <w:p>
      <w:pPr>
        <w:numPr>
          <w:ilvl w:val="0"/>
          <w:numId w:val="1001"/>
        </w:numPr>
        <w:pStyle w:val="Compact"/>
      </w:pPr>
      <w:r>
        <w:rPr>
          <w:bCs/>
          <w:b/>
        </w:rPr>
        <w:t xml:space="preserve">Carpentry Techniques:</w:t>
      </w:r>
      <w:r>
        <w:t xml:space="preserve"> </w:t>
      </w:r>
      <w:r>
        <w:t xml:space="preserve">Joinery, cabinet-making, furniture construction, structural framing</w:t>
      </w:r>
    </w:p>
    <w:p>
      <w:pPr>
        <w:numPr>
          <w:ilvl w:val="0"/>
          <w:numId w:val="1001"/>
        </w:numPr>
        <w:pStyle w:val="Compact"/>
      </w:pPr>
      <w:r>
        <w:rPr>
          <w:bCs/>
          <w:b/>
        </w:rPr>
        <w:t xml:space="preserve">Tools &amp; Equipment:</w:t>
      </w:r>
      <w:r>
        <w:t xml:space="preserve"> </w:t>
      </w:r>
      <w:r>
        <w:t xml:space="preserve">Hand tools (chisels, planes), power tools (table saws, routers), CNC machines</w:t>
      </w:r>
    </w:p>
    <w:p>
      <w:pPr>
        <w:numPr>
          <w:ilvl w:val="0"/>
          <w:numId w:val="1001"/>
        </w:numPr>
        <w:pStyle w:val="Compact"/>
      </w:pPr>
      <w:r>
        <w:rPr>
          <w:bCs/>
          <w:b/>
        </w:rPr>
        <w:t xml:space="preserve">Software Proficiency:</w:t>
      </w:r>
      <w:r>
        <w:t xml:space="preserve"> </w:t>
      </w:r>
      <w:r>
        <w:t xml:space="preserve">AutoCAD for drafting, SketchUp for 3D modeling</w:t>
      </w:r>
    </w:p>
    <w:p>
      <w:pPr>
        <w:numPr>
          <w:ilvl w:val="0"/>
          <w:numId w:val="1001"/>
        </w:numPr>
        <w:pStyle w:val="Compact"/>
      </w:pPr>
      <w:r>
        <w:rPr>
          <w:bCs/>
          <w:b/>
        </w:rPr>
        <w:t xml:space="preserve">Languages:</w:t>
      </w:r>
      <w:r>
        <w:t xml:space="preserve"> </w:t>
      </w:r>
      <w:r>
        <w:t xml:space="preserve">French (native), English (fluent)</w:t>
      </w:r>
    </w:p>
    <w:p>
      <w:pPr>
        <w:numPr>
          <w:ilvl w:val="0"/>
          <w:numId w:val="1001"/>
        </w:numPr>
        <w:pStyle w:val="Compact"/>
      </w:pPr>
      <w:r>
        <w:rPr>
          <w:bCs/>
          <w:b/>
        </w:rPr>
        <w:t xml:space="preserve">Sustainable Practices:</w:t>
      </w:r>
      <w:r>
        <w:t xml:space="preserve"> </w:t>
      </w:r>
      <w:r>
        <w:t xml:space="preserve">Use of reclaimed wood, eco-friendly finishes</w:t>
      </w:r>
    </w:p>
    <w:bookmarkEnd w:id="28"/>
    <w:bookmarkStart w:id="29" w:name="certifications-training"/>
    <w:p>
      <w:pPr>
        <w:pStyle w:val="Heading3"/>
      </w:pPr>
      <w:r>
        <w:t xml:space="preserve">Certifications &amp; Training</w:t>
      </w:r>
    </w:p>
    <w:p>
      <w:pPr>
        <w:numPr>
          <w:ilvl w:val="0"/>
          <w:numId w:val="1002"/>
        </w:numPr>
        <w:pStyle w:val="Compact"/>
      </w:pPr>
      <w:r>
        <w:rPr>
          <w:bCs/>
          <w:b/>
        </w:rPr>
        <w:t xml:space="preserve">Carpenter Certification (France)</w:t>
      </w:r>
      <w:r>
        <w:t xml:space="preserve"> </w:t>
      </w:r>
      <w:r>
        <w:t xml:space="preserve">– Issued by the French Ministry of Labor (2017)</w:t>
      </w:r>
    </w:p>
    <w:p>
      <w:pPr>
        <w:numPr>
          <w:ilvl w:val="0"/>
          <w:numId w:val="1002"/>
        </w:numPr>
        <w:pStyle w:val="Compact"/>
      </w:pPr>
      <w:r>
        <w:rPr>
          <w:bCs/>
          <w:b/>
        </w:rPr>
        <w:t xml:space="preserve">Safety Training:</w:t>
      </w:r>
      <w:r>
        <w:t xml:space="preserve"> </w:t>
      </w:r>
      <w:r>
        <w:t xml:space="preserve">OSHA 30-hour certification for construction safety</w:t>
      </w:r>
    </w:p>
    <w:p>
      <w:pPr>
        <w:numPr>
          <w:ilvl w:val="0"/>
          <w:numId w:val="1002"/>
        </w:numPr>
        <w:pStyle w:val="Compact"/>
      </w:pPr>
      <w:r>
        <w:rPr>
          <w:bCs/>
          <w:b/>
        </w:rPr>
        <w:t xml:space="preserve">Continuing Education:</w:t>
      </w:r>
      <w:r>
        <w:t xml:space="preserve"> </w:t>
      </w:r>
      <w:r>
        <w:t xml:space="preserve">Annual workshops on modern carpentry trends and French building codes</w:t>
      </w:r>
    </w:p>
    <w:bookmarkEnd w:id="29"/>
    <w:bookmarkStart w:id="30" w:name="languages"/>
    <w:p>
      <w:pPr>
        <w:pStyle w:val="Heading3"/>
      </w:pPr>
      <w:r>
        <w:t xml:space="preserve">Languages</w:t>
      </w:r>
    </w:p>
    <w:p>
      <w:pPr>
        <w:numPr>
          <w:ilvl w:val="0"/>
          <w:numId w:val="1003"/>
        </w:numPr>
        <w:pStyle w:val="Compact"/>
      </w:pPr>
      <w:r>
        <w:t xml:space="preserve">French – Native speaker</w:t>
      </w:r>
    </w:p>
    <w:p>
      <w:pPr>
        <w:numPr>
          <w:ilvl w:val="0"/>
          <w:numId w:val="1003"/>
        </w:numPr>
        <w:pStyle w:val="Compact"/>
      </w:pPr>
      <w:r>
        <w:t xml:space="preserve">English – Fluent (written and spoken)</w:t>
      </w:r>
    </w:p>
    <w:p>
      <w:pPr>
        <w:numPr>
          <w:ilvl w:val="0"/>
          <w:numId w:val="1003"/>
        </w:numPr>
        <w:pStyle w:val="Compact"/>
      </w:pPr>
      <w:r>
        <w:t xml:space="preserve">Spanish – Basic proficiency</w:t>
      </w:r>
    </w:p>
    <w:bookmarkEnd w:id="30"/>
    <w:bookmarkStart w:id="31" w:name="projects-in-france-paris"/>
    <w:p>
      <w:pPr>
        <w:pStyle w:val="Heading3"/>
      </w:pPr>
      <w:r>
        <w:t xml:space="preserve">Projects in France Paris</w:t>
      </w:r>
    </w:p>
    <w:p>
      <w:pPr>
        <w:pStyle w:val="FirstParagraph"/>
      </w:pPr>
      <w:r>
        <w:rPr>
          <w:bCs/>
          <w:b/>
        </w:rPr>
        <w:t xml:space="preserve">The Wooden Pavilion at Parc des Buttes-Chaumont:</w:t>
      </w:r>
      <w:r>
        <w:t xml:space="preserve"> </w:t>
      </w:r>
      <w:r>
        <w:t xml:space="preserve">Designed and constructed a temporary exhibition space using recycled oak, featuring modular panels and sliding doors. Completed in 2021 for the Paris Cultural Festival.</w:t>
      </w:r>
    </w:p>
    <w:p>
      <w:pPr>
        <w:pStyle w:val="BodyText"/>
      </w:pPr>
      <w:r>
        <w:rPr>
          <w:bCs/>
          <w:b/>
        </w:rPr>
        <w:t xml:space="preserve">Renovation of Hôtel de Ville’s Interior Spaces (2019):</w:t>
      </w:r>
      <w:r>
        <w:t xml:space="preserve"> </w:t>
      </w:r>
      <w:r>
        <w:t xml:space="preserve">Part of a team responsible for restoring historical wooden elements in the iconic Parisian landmark. Utilized traditional craftsmanship to match original 18th-century designs.</w:t>
      </w:r>
    </w:p>
    <w:p>
      <w:pPr>
        <w:pStyle w:val="BodyText"/>
      </w:pPr>
      <w:r>
        <w:rPr>
          <w:bCs/>
          <w:b/>
        </w:rPr>
        <w:t xml:space="preserve">Custom Furniture for Le Marais Boutique:</w:t>
      </w:r>
      <w:r>
        <w:t xml:space="preserve"> </w:t>
      </w:r>
      <w:r>
        <w:t xml:space="preserve">Created bespoke furniture pieces, including a reception desk and display cabinets, using local walnut and maple wood.</w:t>
      </w:r>
    </w:p>
    <w:bookmarkEnd w:id="31"/>
    <w:bookmarkStart w:id="32" w:name="additional-information"/>
    <w:p>
      <w:pPr>
        <w:pStyle w:val="Heading3"/>
      </w:pPr>
      <w:r>
        <w:t xml:space="preserve">Additional Information</w:t>
      </w:r>
    </w:p>
    <w:p>
      <w:pPr>
        <w:numPr>
          <w:ilvl w:val="0"/>
          <w:numId w:val="1004"/>
        </w:numPr>
        <w:pStyle w:val="Compact"/>
      </w:pPr>
      <w:r>
        <w:rPr>
          <w:bCs/>
          <w:b/>
        </w:rPr>
        <w:t xml:space="preserve">Professional Affiliations:</w:t>
      </w:r>
      <w:r>
        <w:t xml:space="preserve"> </w:t>
      </w:r>
      <w:r>
        <w:t xml:space="preserve">Member of the Syndicat des Menuisiers de Paris (French Carpenters’ Union)</w:t>
      </w:r>
    </w:p>
    <w:p>
      <w:pPr>
        <w:numPr>
          <w:ilvl w:val="0"/>
          <w:numId w:val="1004"/>
        </w:numPr>
        <w:pStyle w:val="Compact"/>
      </w:pPr>
      <w:r>
        <w:rPr>
          <w:bCs/>
          <w:b/>
        </w:rPr>
        <w:t xml:space="preserve">Hobbies:</w:t>
      </w:r>
      <w:r>
        <w:t xml:space="preserve"> </w:t>
      </w:r>
      <w:r>
        <w:t xml:space="preserve">Woodworking exhibitions, exploring Parisian architecture, and mentoring apprentices</w:t>
      </w:r>
    </w:p>
    <w:p>
      <w:pPr>
        <w:numPr>
          <w:ilvl w:val="0"/>
          <w:numId w:val="1004"/>
        </w:numPr>
        <w:pStyle w:val="Compact"/>
      </w:pPr>
      <w:r>
        <w:rPr>
          <w:bCs/>
          <w:b/>
        </w:rPr>
        <w:t xml:space="preserve">Volunteer Work:</w:t>
      </w:r>
      <w:r>
        <w:t xml:space="preserve"> </w:t>
      </w:r>
      <w:r>
        <w:t xml:space="preserve">Participated in community projects to rebuild disaster-affected homes in rural France</w:t>
      </w:r>
    </w:p>
    <w:bookmarkEnd w:id="32"/>
    <w:bookmarkStart w:id="33" w:name="references"/>
    <w:p>
      <w:pPr>
        <w:pStyle w:val="Heading3"/>
      </w:pPr>
      <w:r>
        <w:t xml:space="preserve">References</w:t>
      </w:r>
    </w:p>
    <w:p>
      <w:pPr>
        <w:pStyle w:val="FirstParagraph"/>
      </w:pPr>
      <w:r>
        <w:t xml:space="preserve">Available upon request. Previous employers and clients in France Paris include:</w:t>
      </w:r>
      <w:r>
        <w:br/>
      </w:r>
      <w:r>
        <w:t xml:space="preserve">- Atelier Bois de Paris (Manager: Sophie Lefevre)</w:t>
      </w:r>
      <w:r>
        <w:br/>
      </w:r>
      <w:r>
        <w:t xml:space="preserve">- Maison Renovations Paris (Project Director: Thomas Dubois)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France Paris</dc:title>
  <dc:creator/>
  <dc:language>en</dc:language>
  <cp:keywords/>
  <dcterms:created xsi:type="dcterms:W3CDTF">2026-05-31T03:22:35Z</dcterms:created>
  <dcterms:modified xsi:type="dcterms:W3CDTF">2026-05-31T03:22:35Z</dcterms:modified>
</cp:coreProperties>
</file>

<file path=docProps/custom.xml><?xml version="1.0" encoding="utf-8"?>
<Properties xmlns="http://schemas.openxmlformats.org/officeDocument/2006/custom-properties" xmlns:vt="http://schemas.openxmlformats.org/officeDocument/2006/docPropsVTypes"/>
</file>