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specializing-in-kuwait-city"/>
    <w:p>
      <w:pPr>
        <w:pStyle w:val="Heading2"/>
      </w:pPr>
      <w:r>
        <w:t xml:space="preserve">Carpenter Specializing in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crafting high-quality woodwork solutions tailored for residential, commercial, and industrial projects in Kuwait City. Proficient in traditional and modern carpentry techniques, with a strong understanding of local building codes and cultural design preferences. Committed to delivering exceptional craftsmanship while adhering to strict deadlines and budget requirements. A team player with excellent communication skills, capable of working independently or collaborating with architects, engineers, and contractors to achieve project goals in the dynamic environment of Kuwait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carpenter"/>
    <w:p>
      <w:pPr>
        <w:pStyle w:val="Heading4"/>
      </w:pPr>
      <w:r>
        <w:t xml:space="preserve">Lead Carpenter</w:t>
      </w:r>
    </w:p>
    <w:p>
      <w:pPr>
        <w:pStyle w:val="FirstParagraph"/>
      </w:pPr>
      <w:r>
        <w:rPr>
          <w:bCs/>
          <w:b/>
        </w:rPr>
        <w:t xml:space="preserve">Metro Carpentry &amp; Construction Co. (Kuwait City)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carpenters, ensuring the timely completion of high-profile projects including luxury villas, retail spaces, and office interiors in Kuwait City.</w:t>
      </w:r>
    </w:p>
    <w:p>
      <w:pPr>
        <w:numPr>
          <w:ilvl w:val="0"/>
          <w:numId w:val="1001"/>
        </w:numPr>
        <w:pStyle w:val="Compact"/>
      </w:pPr>
      <w:r>
        <w:t xml:space="preserve">Design and fabricate custom woodwork solutions such as cabinets, wardrobes, flooring, and decorative elements using advanced tools like CNC machines and traditional hand tools.</w:t>
      </w:r>
    </w:p>
    <w:p>
      <w:pPr>
        <w:numPr>
          <w:ilvl w:val="0"/>
          <w:numId w:val="1001"/>
        </w:numPr>
        <w:pStyle w:val="Compact"/>
      </w:pPr>
      <w:r>
        <w:t xml:space="preserve">Collaborate with project managers to interpret blueprints and client specifications, ensuring adherence to quality standards in alignment with Kuwait City’s construction regulations.</w:t>
      </w:r>
    </w:p>
    <w:p>
      <w:pPr>
        <w:numPr>
          <w:ilvl w:val="0"/>
          <w:numId w:val="1001"/>
        </w:numPr>
        <w:pStyle w:val="Compact"/>
      </w:pPr>
      <w:r>
        <w:t xml:space="preserve">Conduct regular safety audits on the worksite to maintain compliance with local occupational health and safety laws in Kuwait City.</w:t>
      </w:r>
    </w:p>
    <w:p>
      <w:pPr>
        <w:numPr>
          <w:ilvl w:val="0"/>
          <w:numId w:val="1001"/>
        </w:numPr>
        <w:pStyle w:val="Compact"/>
      </w:pPr>
      <w:r>
        <w:t xml:space="preserve">Mentor junior carpenters, sharing expertise in woodworking techniques and project management strategies specific to the Kuwaiti market.</w:t>
      </w:r>
    </w:p>
    <w:bookmarkEnd w:id="22"/>
    <w:bookmarkStart w:id="23" w:name="carpenter"/>
    <w:p>
      <w:pPr>
        <w:pStyle w:val="Heading4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Kuwait Furniture &amp; Joinery (Kuwait City)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carpentry tasks for residential and commercial clients, including furniture assembly, installation of wooden partitions, and renovation of interior spaces in Kuwait City.</w:t>
      </w:r>
    </w:p>
    <w:p>
      <w:pPr>
        <w:numPr>
          <w:ilvl w:val="0"/>
          <w:numId w:val="1002"/>
        </w:numPr>
        <w:pStyle w:val="Compact"/>
      </w:pPr>
      <w:r>
        <w:t xml:space="preserve">Utilized CAD software to draft detailed designs for custom woodwork projects, ensuring precision and alignment with client expectations.</w:t>
      </w:r>
    </w:p>
    <w:p>
      <w:pPr>
        <w:numPr>
          <w:ilvl w:val="0"/>
          <w:numId w:val="1002"/>
        </w:numPr>
        <w:pStyle w:val="Compact"/>
      </w:pPr>
      <w:r>
        <w:t xml:space="preserve">Managed inventory of raw materials such as timber, veneers, and hardware to minimize waste and optimize costs for projects in Kuwait City.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construction phases, troubleshooting issues related to measurements, fitments, and structural integrity in accordance with Kuwaiti building standards.</w:t>
      </w:r>
    </w:p>
    <w:bookmarkEnd w:id="23"/>
    <w:bookmarkStart w:id="24" w:name="apprentice-carpenter"/>
    <w:p>
      <w:pPr>
        <w:pStyle w:val="Heading4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Souk Al Khair Carpentry Workshop (Kuwait City)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carpentry techniques, including joinery, carving, and furniture making under the guidance of master craftsmen in Kuwait City.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traditional Kuwaiti wooden items such as doors, windows, and decorative panels for local clients.</w:t>
      </w:r>
    </w:p>
    <w:p>
      <w:pPr>
        <w:numPr>
          <w:ilvl w:val="0"/>
          <w:numId w:val="1003"/>
        </w:numPr>
        <w:pStyle w:val="Compact"/>
      </w:pPr>
      <w:r>
        <w:t xml:space="preserve">Learned to adapt modern tools and methods to preserve cultural heritage while meeting contemporary demands in Kuwait’s construction sector.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technical-diploma-in-carpentry"/>
    <w:p>
      <w:pPr>
        <w:pStyle w:val="Heading4"/>
      </w:pPr>
      <w:r>
        <w:t xml:space="preserve">Technical Diploma in Carpentry</w:t>
      </w:r>
    </w:p>
    <w:p>
      <w:pPr>
        <w:pStyle w:val="FirstParagraph"/>
      </w:pPr>
      <w:r>
        <w:rPr>
          <w:bCs/>
          <w:b/>
        </w:rPr>
        <w:t xml:space="preserve">Kuwait Institute of Technical Education (KITE)</w:t>
      </w:r>
    </w:p>
    <w:p>
      <w:pPr>
        <w:pStyle w:val="BodyText"/>
      </w:pPr>
      <w:r>
        <w:rPr>
          <w:iCs/>
          <w:i/>
        </w:rP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Completed a 1-year program focusing on woodworking fundamentals, tool safety, and project management.</w:t>
      </w:r>
    </w:p>
    <w:p>
      <w:pPr>
        <w:numPr>
          <w:ilvl w:val="0"/>
          <w:numId w:val="1004"/>
        </w:numPr>
        <w:pStyle w:val="Compact"/>
      </w:pPr>
      <w:r>
        <w:t xml:space="preserve">Gained certification in the use of power tools and machinery specific to carpentry in Kuwait City’s climate and construction practices.</w:t>
      </w:r>
    </w:p>
    <w:bookmarkEnd w:id="26"/>
    <w:bookmarkStart w:id="27" w:name="advanced-carpentry-certification"/>
    <w:p>
      <w:pPr>
        <w:pStyle w:val="Heading4"/>
      </w:pPr>
      <w:r>
        <w:t xml:space="preserve">Advanced Carpentry Certification</w:t>
      </w:r>
    </w:p>
    <w:p>
      <w:pPr>
        <w:pStyle w:val="FirstParagraph"/>
      </w:pPr>
      <w:r>
        <w:rPr>
          <w:bCs/>
          <w:b/>
        </w:rPr>
        <w:t xml:space="preserve">Kuwait Chamber of Commerce &amp; Industry (KCCI)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Earned a certificate in advanced carpentry techniques, including structural framing, finishing methods, and sustainability practices relevant to Kuwait’s architecture.</w:t>
      </w:r>
    </w:p>
    <w:bookmarkEnd w:id="27"/>
    <w:bookmarkStart w:id="28" w:name="continuing-education"/>
    <w:p>
      <w:pPr>
        <w:pStyle w:val="Heading4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Kuwait City Construction Safety Council</w:t>
      </w:r>
    </w:p>
    <w:p>
      <w:pPr>
        <w:pStyle w:val="BodyText"/>
      </w:pPr>
      <w:r>
        <w:rPr>
          <w:iCs/>
          <w:i/>
        </w:rPr>
        <w:t xml:space="preserve">2020 – 2023</w:t>
      </w:r>
    </w:p>
    <w:p>
      <w:pPr>
        <w:numPr>
          <w:ilvl w:val="0"/>
          <w:numId w:val="1006"/>
        </w:numPr>
        <w:pStyle w:val="Compact"/>
      </w:pPr>
      <w:r>
        <w:t xml:space="preserve">Attended workshops on occupational safety, fire prevention, and environmental compliance for carpentry professionals in Kuwait.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Proficient in using hand and power tools (e.g., saws, drills, routers) for precision work in Kuwait City’s construction projects.</w:t>
      </w:r>
    </w:p>
    <w:p>
      <w:pPr>
        <w:numPr>
          <w:ilvl w:val="0"/>
          <w:numId w:val="1007"/>
        </w:numPr>
        <w:pStyle w:val="Compact"/>
      </w:pPr>
      <w:r>
        <w:t xml:space="preserve">Expertise in designing and constructing custom furniture, cabinetry, and structural woodwork tailored to client needs.</w:t>
      </w:r>
    </w:p>
    <w:p>
      <w:pPr>
        <w:numPr>
          <w:ilvl w:val="0"/>
          <w:numId w:val="1007"/>
        </w:numPr>
        <w:pStyle w:val="Compact"/>
      </w:pPr>
      <w:r>
        <w:t xml:space="preserve">Strong understanding of local building codes and material sourcing in Kuwait City.</w:t>
      </w:r>
    </w:p>
    <w:p>
      <w:pPr>
        <w:numPr>
          <w:ilvl w:val="0"/>
          <w:numId w:val="1007"/>
        </w:numPr>
        <w:pStyle w:val="Compact"/>
      </w:pPr>
      <w:r>
        <w:t xml:space="preserve">Excellent problem-solving skills to address challenges such as humidity control and material durability in Kuwait’s climate.</w:t>
      </w:r>
    </w:p>
    <w:p>
      <w:pPr>
        <w:numPr>
          <w:ilvl w:val="0"/>
          <w:numId w:val="1007"/>
        </w:numPr>
        <w:pStyle w:val="Compact"/>
      </w:pPr>
      <w:r>
        <w:t xml:space="preserve">Fluent in Arabic and English, enabling effective communication with clients, contractors, and suppliers across Kuwait City.</w:t>
      </w:r>
    </w:p>
    <w:p>
      <w:pPr>
        <w:numPr>
          <w:ilvl w:val="0"/>
          <w:numId w:val="1007"/>
        </w:numPr>
        <w:pStyle w:val="Compact"/>
      </w:pPr>
      <w:r>
        <w:t xml:space="preserve">Ability to work independently or lead teams in fast-paced environments typical of Kuwait City’s construction industry.</w:t>
      </w:r>
    </w:p>
    <w:bookmarkEnd w:id="30"/>
    <w:bookmarkStart w:id="31" w:name="projects-notable-work"/>
    <w:p>
      <w:pPr>
        <w:pStyle w:val="Heading3"/>
      </w:pPr>
      <w:r>
        <w:t xml:space="preserve">Projects &amp; Notable Work</w:t>
      </w:r>
    </w:p>
    <w:p>
      <w:pPr>
        <w:pStyle w:val="FirstParagraph"/>
      </w:pPr>
      <w:r>
        <w:rPr>
          <w:bCs/>
          <w:b/>
        </w:rPr>
        <w:t xml:space="preserve">Kuwait Grand Mall Interior Renovation (2021)</w:t>
      </w:r>
    </w:p>
    <w:p>
      <w:pPr>
        <w:pStyle w:val="BodyText"/>
      </w:pPr>
      <w:r>
        <w:t xml:space="preserve">Lead carpentry team responsible for installing custom cabinetry, signage, and display units across 50,000 sq. ft. of retail space in Kuwait City.</w:t>
      </w:r>
    </w:p>
    <w:p>
      <w:pPr>
        <w:pStyle w:val="BodyText"/>
      </w:pPr>
      <w:r>
        <w:rPr>
          <w:bCs/>
          <w:b/>
        </w:rPr>
        <w:t xml:space="preserve">Sheraton Hotel Woodwork Project (2019)</w:t>
      </w:r>
    </w:p>
    <w:p>
      <w:pPr>
        <w:pStyle w:val="BodyText"/>
      </w:pPr>
      <w:r>
        <w:t xml:space="preserve">Designed and fabricated luxury wooden fixtures, including reception counters and room partitions, meeting international standards while integrating local design elements.</w:t>
      </w:r>
    </w:p>
    <w:p>
      <w:pPr>
        <w:pStyle w:val="BodyText"/>
      </w:pPr>
      <w:r>
        <w:rPr>
          <w:bCs/>
          <w:b/>
        </w:rPr>
        <w:t xml:space="preserve">Residential Villa Construction (2020)</w:t>
      </w:r>
    </w:p>
    <w:p>
      <w:pPr>
        <w:pStyle w:val="BodyText"/>
      </w:pPr>
      <w:r>
        <w:t xml:space="preserve">Crafted bespoke furniture and interior woodwork for a 15,000 sq. ft. villa in Al Anwar, Kuwait City, focusing on modern aesthetics and functionality.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Kuwait City can attest to my expertise and reliability as a Carpenter.</w:t>
      </w:r>
    </w:p>
    <w:bookmarkEnd w:id="32"/>
    <w:p>
      <w:pPr>
        <w:pStyle w:val="BodyText"/>
      </w:pPr>
      <w:r>
        <w:t xml:space="preserve">Curriculum Vitae | Carpenter | Kuwait City</w:t>
      </w:r>
    </w:p>
    <w:p>
      <w:pPr>
        <w:pStyle w:val="BodyText"/>
      </w:pPr>
      <w:r>
        <w:t xml:space="preserve">Last Updated: [Insert 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Kuwait City</dc:title>
  <dc:creator/>
  <dc:language>en</dc:language>
  <cp:keywords/>
  <dcterms:created xsi:type="dcterms:W3CDTF">2025-12-01T15:09:09Z</dcterms:created>
  <dcterms:modified xsi:type="dcterms:W3CDTF">2025-12-01T15:09:09Z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