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in</w:t>
      </w:r>
      <w:r>
        <w:t xml:space="preserve"> </w:t>
      </w:r>
      <w:r>
        <w:t xml:space="preserve">Malaysia</w:t>
      </w:r>
      <w:r>
        <w:t xml:space="preserve"> </w:t>
      </w:r>
      <w:r>
        <w:t xml:space="preserve">Kuala</w:t>
      </w:r>
      <w:r>
        <w:t xml:space="preserve"> </w:t>
      </w:r>
      <w:r>
        <w:t xml:space="preserve">Lumpur</w:t>
      </w:r>
    </w:p>
    <w:bookmarkStart w:id="34" w:name="curriculum-vitae"/>
    <w:p>
      <w:pPr>
        <w:pStyle w:val="Heading1"/>
      </w:pPr>
      <w:r>
        <w:t xml:space="preserve">Curriculum Vitae</w:t>
      </w:r>
    </w:p>
    <w:bookmarkStart w:id="33" w:name="carpenter-malaysia-kuala-lumpur"/>
    <w:p>
      <w:pPr>
        <w:pStyle w:val="Heading2"/>
      </w:pPr>
      <w:r>
        <w:t xml:space="preserve">Carpenter | Malaysia Kuala Lumpur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Ahmad Rahman</w:t>
      </w:r>
      <w:r>
        <w:br/>
      </w:r>
      <w:r>
        <w:rPr>
          <w:bCs/>
          <w:b/>
        </w:rPr>
        <w:t xml:space="preserve">Email:</w:t>
      </w:r>
      <w:r>
        <w:t xml:space="preserve"> </w:t>
      </w:r>
      <w:r>
        <w:t xml:space="preserve">ahmad.rahman@example.com</w:t>
      </w:r>
      <w:r>
        <w:br/>
      </w:r>
      <w:r>
        <w:rPr>
          <w:bCs/>
          <w:b/>
        </w:rPr>
        <w:t xml:space="preserve">Phone:</w:t>
      </w:r>
      <w:r>
        <w:t xml:space="preserve"> </w:t>
      </w:r>
      <w:r>
        <w:t xml:space="preserve">+6012-345-6789</w:t>
      </w:r>
      <w:r>
        <w:br/>
      </w:r>
      <w:r>
        <w:rPr>
          <w:bCs/>
          <w:b/>
        </w:rPr>
        <w:t xml:space="preserve">Location:</w:t>
      </w:r>
      <w:r>
        <w:t xml:space="preserve"> </w:t>
      </w:r>
      <w:r>
        <w:t xml:space="preserve">Kuala Lumpur, Malaysia</w:t>
      </w:r>
    </w:p>
    <w:bookmarkEnd w:id="20"/>
    <w:bookmarkStart w:id="21" w:name="professional-summary"/>
    <w:p>
      <w:pPr>
        <w:pStyle w:val="Heading3"/>
      </w:pPr>
      <w:r>
        <w:t xml:space="preserve">Professional Summary</w:t>
      </w:r>
    </w:p>
    <w:p>
      <w:pPr>
        <w:pStyle w:val="FirstParagraph"/>
      </w:pPr>
      <w:r>
        <w:t xml:space="preserve">A highly skilled and dedicated Carpenter with over 8 years of experience in Malaysia Kuala Lumpur. Specializing in residential and commercial woodwork, I have built a reputation for precision, creativity, and attention to detail. My expertise spans traditional carpentry techniques as well as modern construction methods tailored to the Malaysian climate and architectural demands. Proficient in designing, fabricating, and installing custom wooden structures such as cabinets, furniture, flooring, and structural frameworks. Committed to delivering high-quality results that meet both client expectations and industry standards in Malaysia.</w:t>
      </w:r>
    </w:p>
    <w:bookmarkEnd w:id="21"/>
    <w:bookmarkStart w:id="25" w:name="work-experience"/>
    <w:p>
      <w:pPr>
        <w:pStyle w:val="Heading3"/>
      </w:pPr>
      <w:r>
        <w:t xml:space="preserve">Work Experience</w:t>
      </w:r>
    </w:p>
    <w:bookmarkStart w:id="22" w:name="Xf436d8d620809fffad85cf56adabb5278da61f7"/>
    <w:p>
      <w:pPr>
        <w:pStyle w:val="Heading4"/>
      </w:pPr>
      <w:r>
        <w:t xml:space="preserve">Senior Carpenter | ABC Construction &amp; Carpentry Sdn Bhd, Kuala Lumpur, Malaysia</w:t>
      </w:r>
    </w:p>
    <w:p>
      <w:pPr>
        <w:pStyle w:val="FirstParagraph"/>
      </w:pPr>
      <w:r>
        <w:rPr>
          <w:bCs/>
          <w:b/>
        </w:rPr>
        <w:t xml:space="preserve">Duration:</w:t>
      </w:r>
      <w:r>
        <w:t xml:space="preserve"> </w:t>
      </w:r>
      <w:r>
        <w:t xml:space="preserve">January 2018 – Present</w:t>
      </w:r>
    </w:p>
    <w:p>
      <w:pPr>
        <w:numPr>
          <w:ilvl w:val="0"/>
          <w:numId w:val="1001"/>
        </w:numPr>
        <w:pStyle w:val="Compact"/>
      </w:pPr>
      <w:r>
        <w:t xml:space="preserve">Managed and supervised a team of 5 carpenters to complete residential and commercial projects, including high-rise apartment fittings and luxury villa renovations in Kuala Lumpur.</w:t>
      </w:r>
    </w:p>
    <w:p>
      <w:pPr>
        <w:numPr>
          <w:ilvl w:val="0"/>
          <w:numId w:val="1001"/>
        </w:numPr>
        <w:pStyle w:val="Compact"/>
      </w:pPr>
      <w:r>
        <w:t xml:space="preserve">Designed custom wooden furniture, cabinetry, and decorative elements using advanced woodworking tools such as CNC machines and hand tools.</w:t>
      </w:r>
    </w:p>
    <w:p>
      <w:pPr>
        <w:numPr>
          <w:ilvl w:val="0"/>
          <w:numId w:val="1001"/>
        </w:numPr>
        <w:pStyle w:val="Compact"/>
      </w:pPr>
      <w:r>
        <w:t xml:space="preserve">Collaborated with architects and interior designers to ensure alignment with project blueprints and client specifications in Malaysia’s diverse construction landscape.</w:t>
      </w:r>
    </w:p>
    <w:p>
      <w:pPr>
        <w:numPr>
          <w:ilvl w:val="0"/>
          <w:numId w:val="1001"/>
        </w:numPr>
        <w:pStyle w:val="Compact"/>
      </w:pPr>
      <w:r>
        <w:t xml:space="preserve">Ensured compliance with local safety regulations (e.g., OSHA standards) while maintaining a clean, organized, and efficient work environment in KL.</w:t>
      </w:r>
    </w:p>
    <w:p>
      <w:pPr>
        <w:numPr>
          <w:ilvl w:val="0"/>
          <w:numId w:val="1001"/>
        </w:numPr>
        <w:pStyle w:val="Compact"/>
      </w:pPr>
      <w:r>
        <w:t xml:space="preserve">Provided on-site problem-solving for complex carpentry challenges, such as adjusting to irregular building structures common in older Malaysian properties.</w:t>
      </w:r>
    </w:p>
    <w:bookmarkEnd w:id="22"/>
    <w:bookmarkStart w:id="23" w:name="X3a4189e8ef8146908a035dc99853d6d2e9e808e"/>
    <w:p>
      <w:pPr>
        <w:pStyle w:val="Heading4"/>
      </w:pPr>
      <w:r>
        <w:t xml:space="preserve">Carpenter | XYZ Woodworks Sdn Bhd, Kuala Lumpur, Malaysia</w:t>
      </w:r>
    </w:p>
    <w:p>
      <w:pPr>
        <w:pStyle w:val="FirstParagraph"/>
      </w:pPr>
      <w:r>
        <w:rPr>
          <w:bCs/>
          <w:b/>
        </w:rPr>
        <w:t xml:space="preserve">Duration:</w:t>
      </w:r>
      <w:r>
        <w:t xml:space="preserve"> </w:t>
      </w:r>
      <w:r>
        <w:t xml:space="preserve">March 2015 – December 2017</w:t>
      </w:r>
    </w:p>
    <w:p>
      <w:pPr>
        <w:numPr>
          <w:ilvl w:val="0"/>
          <w:numId w:val="1002"/>
        </w:numPr>
        <w:pStyle w:val="Compact"/>
      </w:pPr>
      <w:r>
        <w:t xml:space="preserve">Assisted in the production of custom wooden products for both local and international clients, focusing on traditional Malaysian woodcarving techniques.</w:t>
      </w:r>
    </w:p>
    <w:p>
      <w:pPr>
        <w:numPr>
          <w:ilvl w:val="0"/>
          <w:numId w:val="1002"/>
        </w:numPr>
        <w:pStyle w:val="Compact"/>
      </w:pPr>
      <w:r>
        <w:t xml:space="preserve">Operated power tools like table saws, routers, and joiners to create precise cuts and joints for furniture and structural components.</w:t>
      </w:r>
    </w:p>
    <w:p>
      <w:pPr>
        <w:numPr>
          <w:ilvl w:val="0"/>
          <w:numId w:val="1002"/>
        </w:numPr>
        <w:pStyle w:val="Compact"/>
      </w:pPr>
      <w:r>
        <w:t xml:space="preserve">Conducted regular maintenance of equipment to ensure optimal performance and safety in the workshop located in KL’s industrial zone.</w:t>
      </w:r>
    </w:p>
    <w:p>
      <w:pPr>
        <w:numPr>
          <w:ilvl w:val="0"/>
          <w:numId w:val="1002"/>
        </w:numPr>
        <w:pStyle w:val="Compact"/>
      </w:pPr>
      <w:r>
        <w:t xml:space="preserve">Delivered projects on time while maintaining high-quality standards, contributing to the company’s reputation as a leading carpentry firm in Malaysia.</w:t>
      </w:r>
    </w:p>
    <w:bookmarkEnd w:id="23"/>
    <w:bookmarkStart w:id="24" w:name="Xbf8f257bd86d261a42effe56f83ad2fdbcb1f37"/>
    <w:p>
      <w:pPr>
        <w:pStyle w:val="Heading4"/>
      </w:pPr>
      <w:r>
        <w:t xml:space="preserve">Trainee Carpenter | PQR Construction Services, Kuala Lumpur, Malaysia</w:t>
      </w:r>
    </w:p>
    <w:p>
      <w:pPr>
        <w:pStyle w:val="FirstParagraph"/>
      </w:pPr>
      <w:r>
        <w:rPr>
          <w:bCs/>
          <w:b/>
        </w:rPr>
        <w:t xml:space="preserve">Duration:</w:t>
      </w:r>
      <w:r>
        <w:t xml:space="preserve"> </w:t>
      </w:r>
      <w:r>
        <w:t xml:space="preserve">June 2013 – February 2015</w:t>
      </w:r>
    </w:p>
    <w:p>
      <w:pPr>
        <w:numPr>
          <w:ilvl w:val="0"/>
          <w:numId w:val="1003"/>
        </w:numPr>
        <w:pStyle w:val="Compact"/>
      </w:pPr>
      <w:r>
        <w:t xml:space="preserve">Gained hands-on experience in residential construction projects, including framing, flooring, and interior fit-outs in KL.</w:t>
      </w:r>
    </w:p>
    <w:p>
      <w:pPr>
        <w:numPr>
          <w:ilvl w:val="0"/>
          <w:numId w:val="1003"/>
        </w:numPr>
        <w:pStyle w:val="Compact"/>
      </w:pPr>
      <w:r>
        <w:t xml:space="preserve">Learnt to interpret technical drawings and convert them into accurate wooden structures using local materials like teak and plywood.</w:t>
      </w:r>
    </w:p>
    <w:p>
      <w:pPr>
        <w:numPr>
          <w:ilvl w:val="0"/>
          <w:numId w:val="1003"/>
        </w:numPr>
        <w:pStyle w:val="Compact"/>
      </w:pPr>
      <w:r>
        <w:t xml:space="preserve">Supported senior carpenters in preparing workspaces, cutting materials, and ensuring proper alignment of components for durability in Malaysia’s humid climate.</w:t>
      </w:r>
    </w:p>
    <w:bookmarkEnd w:id="24"/>
    <w:bookmarkEnd w:id="25"/>
    <w:bookmarkStart w:id="26" w:name="skills"/>
    <w:p>
      <w:pPr>
        <w:pStyle w:val="Heading3"/>
      </w:pPr>
      <w:r>
        <w:t xml:space="preserve">Skills</w:t>
      </w:r>
    </w:p>
    <w:p>
      <w:pPr>
        <w:numPr>
          <w:ilvl w:val="0"/>
          <w:numId w:val="1004"/>
        </w:numPr>
        <w:pStyle w:val="Compact"/>
      </w:pPr>
      <w:r>
        <w:rPr>
          <w:bCs/>
          <w:b/>
        </w:rPr>
        <w:t xml:space="preserve">Carpentry Techniques:</w:t>
      </w:r>
      <w:r>
        <w:t xml:space="preserve"> </w:t>
      </w:r>
      <w:r>
        <w:t xml:space="preserve">Joinery, woodcarving, furniture making, cabinetry, and structural framing.</w:t>
      </w:r>
    </w:p>
    <w:p>
      <w:pPr>
        <w:numPr>
          <w:ilvl w:val="0"/>
          <w:numId w:val="1004"/>
        </w:numPr>
        <w:pStyle w:val="Compact"/>
      </w:pPr>
      <w:r>
        <w:rPr>
          <w:bCs/>
          <w:b/>
        </w:rPr>
        <w:t xml:space="preserve">Tools &amp; Equipment:</w:t>
      </w:r>
      <w:r>
        <w:t xml:space="preserve"> </w:t>
      </w:r>
      <w:r>
        <w:t xml:space="preserve">Hand tools (chisels, planes), power tools (circular saws, routers), and CNC machines.</w:t>
      </w:r>
    </w:p>
    <w:p>
      <w:pPr>
        <w:numPr>
          <w:ilvl w:val="0"/>
          <w:numId w:val="1004"/>
        </w:numPr>
        <w:pStyle w:val="Compact"/>
      </w:pPr>
      <w:r>
        <w:rPr>
          <w:bCs/>
          <w:b/>
        </w:rPr>
        <w:t xml:space="preserve">Software Proficiency:</w:t>
      </w:r>
      <w:r>
        <w:t xml:space="preserve"> </w:t>
      </w:r>
      <w:r>
        <w:t xml:space="preserve">AutoCAD for drafting plans; Microsoft Office for project documentation.</w:t>
      </w:r>
    </w:p>
    <w:p>
      <w:pPr>
        <w:numPr>
          <w:ilvl w:val="0"/>
          <w:numId w:val="1004"/>
        </w:numPr>
        <w:pStyle w:val="Compact"/>
      </w:pPr>
      <w:r>
        <w:rPr>
          <w:bCs/>
          <w:b/>
        </w:rPr>
        <w:t xml:space="preserve">Problem-Solving:</w:t>
      </w:r>
      <w:r>
        <w:t xml:space="preserve"> </w:t>
      </w:r>
      <w:r>
        <w:t xml:space="preserve">Adapted to unique challenges in Malaysian construction, such as moisture resistance and material sourcing.</w:t>
      </w:r>
    </w:p>
    <w:p>
      <w:pPr>
        <w:numPr>
          <w:ilvl w:val="0"/>
          <w:numId w:val="1004"/>
        </w:numPr>
        <w:pStyle w:val="Compact"/>
      </w:pPr>
      <w:r>
        <w:rPr>
          <w:bCs/>
          <w:b/>
        </w:rPr>
        <w:t xml:space="preserve">Craftsmanship:</w:t>
      </w:r>
      <w:r>
        <w:t xml:space="preserve"> </w:t>
      </w:r>
      <w:r>
        <w:t xml:space="preserve">Attention to detail, ensuring precision in measurements and finishes for projects across KL.</w:t>
      </w:r>
    </w:p>
    <w:bookmarkEnd w:id="26"/>
    <w:bookmarkStart w:id="29" w:name="educational-background"/>
    <w:p>
      <w:pPr>
        <w:pStyle w:val="Heading3"/>
      </w:pPr>
      <w:r>
        <w:t xml:space="preserve">Educational Background</w:t>
      </w:r>
    </w:p>
    <w:bookmarkStart w:id="27" w:name="Xdfeb2a8b27b66a2e00c6ca87c9d08830465c4f7"/>
    <w:p>
      <w:pPr>
        <w:pStyle w:val="Heading4"/>
      </w:pPr>
      <w:r>
        <w:t xml:space="preserve">Vocational Training in Carpentry | Kolej Vokasional Serdang, Selangor, Malaysia</w:t>
      </w:r>
    </w:p>
    <w:p>
      <w:pPr>
        <w:pStyle w:val="FirstParagraph"/>
      </w:pPr>
      <w:r>
        <w:rPr>
          <w:bCs/>
          <w:b/>
        </w:rPr>
        <w:t xml:space="preserve">Duration:</w:t>
      </w:r>
      <w:r>
        <w:t xml:space="preserve"> </w:t>
      </w:r>
      <w:r>
        <w:t xml:space="preserve">2011 – 2013</w:t>
      </w:r>
    </w:p>
    <w:p>
      <w:pPr>
        <w:numPr>
          <w:ilvl w:val="0"/>
          <w:numId w:val="1005"/>
        </w:numPr>
        <w:pStyle w:val="Compact"/>
      </w:pPr>
      <w:r>
        <w:t xml:space="preserve">Certified in basic and advanced carpentry skills, with a focus on traditional and modern techniques.</w:t>
      </w:r>
    </w:p>
    <w:p>
      <w:pPr>
        <w:numPr>
          <w:ilvl w:val="0"/>
          <w:numId w:val="1005"/>
        </w:numPr>
        <w:pStyle w:val="Compact"/>
      </w:pPr>
      <w:r>
        <w:t xml:space="preserve">Completed coursework on wood properties, safety protocols, and project planning for the Malaysian construction industry.</w:t>
      </w:r>
    </w:p>
    <w:bookmarkEnd w:id="27"/>
    <w:bookmarkStart w:id="28" w:name="professional-certifications"/>
    <w:p>
      <w:pPr>
        <w:pStyle w:val="Heading4"/>
      </w:pPr>
      <w:r>
        <w:t xml:space="preserve">Professional Certifications</w:t>
      </w:r>
    </w:p>
    <w:p>
      <w:pPr>
        <w:numPr>
          <w:ilvl w:val="0"/>
          <w:numId w:val="1006"/>
        </w:numPr>
        <w:pStyle w:val="Compact"/>
      </w:pPr>
      <w:r>
        <w:rPr>
          <w:bCs/>
          <w:b/>
        </w:rPr>
        <w:t xml:space="preserve">OHSAS 18001 Safety Standards:</w:t>
      </w:r>
      <w:r>
        <w:t xml:space="preserve"> </w:t>
      </w:r>
      <w:r>
        <w:t xml:space="preserve">Certified in occupational health and safety practices for carpentry work in Malaysia.</w:t>
      </w:r>
    </w:p>
    <w:p>
      <w:pPr>
        <w:numPr>
          <w:ilvl w:val="0"/>
          <w:numId w:val="1006"/>
        </w:numPr>
        <w:pStyle w:val="Compact"/>
      </w:pPr>
      <w:r>
        <w:rPr>
          <w:bCs/>
          <w:b/>
        </w:rPr>
        <w:t xml:space="preserve">Carpentry Apprenticeship:</w:t>
      </w:r>
      <w:r>
        <w:t xml:space="preserve"> </w:t>
      </w:r>
      <w:r>
        <w:t xml:space="preserve">Completed a 6-month apprenticeship under a licensed carpenter in Kuala Lumpur.</w:t>
      </w:r>
    </w:p>
    <w:bookmarkEnd w:id="28"/>
    <w:bookmarkEnd w:id="29"/>
    <w:bookmarkStart w:id="30" w:name="Xb741b10fb5c1803e4bc7720999b7473f57c8878"/>
    <w:p>
      <w:pPr>
        <w:pStyle w:val="Heading3"/>
      </w:pPr>
      <w:r>
        <w:t xml:space="preserve">Notable Projects in Kuala Lumpur, Malaysia</w:t>
      </w:r>
    </w:p>
    <w:p>
      <w:pPr>
        <w:numPr>
          <w:ilvl w:val="0"/>
          <w:numId w:val="1007"/>
        </w:numPr>
        <w:pStyle w:val="Compact"/>
      </w:pPr>
      <w:r>
        <w:rPr>
          <w:bCs/>
          <w:b/>
        </w:rPr>
        <w:t xml:space="preserve">Luxury Condo Renovation (2021):</w:t>
      </w:r>
      <w:r>
        <w:t xml:space="preserve"> </w:t>
      </w:r>
      <w:r>
        <w:t xml:space="preserve">Led a team to install custom wooden flooring and built-in cabinetry for a 5-star condo in Bukit Cina, KL.</w:t>
      </w:r>
    </w:p>
    <w:p>
      <w:pPr>
        <w:numPr>
          <w:ilvl w:val="0"/>
          <w:numId w:val="1007"/>
        </w:numPr>
        <w:pStyle w:val="Compact"/>
      </w:pPr>
      <w:r>
        <w:rPr>
          <w:bCs/>
          <w:b/>
        </w:rPr>
        <w:t xml:space="preserve">Traditional Malay House Restoration (2019):</w:t>
      </w:r>
      <w:r>
        <w:t xml:space="preserve"> </w:t>
      </w:r>
      <w:r>
        <w:t xml:space="preserve">Restored a heritage property using traditional woodcarving techniques, preserving cultural authenticity in KL’s historic district.</w:t>
      </w:r>
    </w:p>
    <w:p>
      <w:pPr>
        <w:numPr>
          <w:ilvl w:val="0"/>
          <w:numId w:val="1007"/>
        </w:numPr>
        <w:pStyle w:val="Compact"/>
      </w:pPr>
      <w:r>
        <w:rPr>
          <w:bCs/>
          <w:b/>
        </w:rPr>
        <w:t xml:space="preserve">Commercial Office Fit-Out (2020):</w:t>
      </w:r>
      <w:r>
        <w:t xml:space="preserve"> </w:t>
      </w:r>
      <w:r>
        <w:t xml:space="preserve">Designed and installed ergonomic office furniture and partitions for a tech startup in Solaris Dutamas, KL.</w:t>
      </w:r>
    </w:p>
    <w:bookmarkEnd w:id="30"/>
    <w:bookmarkStart w:id="31" w:name="additional-information"/>
    <w:p>
      <w:pPr>
        <w:pStyle w:val="Heading3"/>
      </w:pPr>
      <w:r>
        <w:t xml:space="preserve">Additional Information</w:t>
      </w:r>
    </w:p>
    <w:p>
      <w:pPr>
        <w:pStyle w:val="FirstParagraph"/>
      </w:pPr>
      <w:r>
        <w:rPr>
          <w:bCs/>
          <w:b/>
        </w:rPr>
        <w:t xml:space="preserve">Language:</w:t>
      </w:r>
      <w:r>
        <w:t xml:space="preserve"> </w:t>
      </w:r>
      <w:r>
        <w:t xml:space="preserve">Malay (fluent), English (proficient)</w:t>
      </w:r>
    </w:p>
    <w:p>
      <w:pPr>
        <w:pStyle w:val="BodyText"/>
      </w:pPr>
      <w:r>
        <w:rPr>
          <w:bCs/>
          <w:b/>
        </w:rPr>
        <w:t xml:space="preserve">References:</w:t>
      </w:r>
      <w:r>
        <w:t xml:space="preserve"> </w:t>
      </w:r>
      <w:r>
        <w:t xml:space="preserve">Available upon request.</w:t>
      </w:r>
    </w:p>
    <w:p>
      <w:pPr>
        <w:pStyle w:val="BodyText"/>
      </w:pPr>
      <w:r>
        <w:rPr>
          <w:bCs/>
          <w:b/>
        </w:rPr>
        <w:t xml:space="preserve">Certifications:</w:t>
      </w:r>
      <w:r>
        <w:t xml:space="preserve"> </w:t>
      </w:r>
      <w:r>
        <w:t xml:space="preserve">CPR and First Aid Training, OSHA Certification.</w:t>
      </w:r>
    </w:p>
    <w:bookmarkEnd w:id="31"/>
    <w:bookmarkStart w:id="32" w:name="conclusion"/>
    <w:p>
      <w:pPr>
        <w:pStyle w:val="Heading3"/>
      </w:pPr>
      <w:r>
        <w:t xml:space="preserve">Conclusion</w:t>
      </w:r>
    </w:p>
    <w:p>
      <w:pPr>
        <w:pStyle w:val="FirstParagraph"/>
      </w:pPr>
      <w:r>
        <w:t xml:space="preserve">A dedicated Carpenter with a proven track record in Malaysia Kuala Lumpur, combining technical expertise with a passion for craftsmanship. Committed to delivering exceptional results that align with the unique demands of the Malaysian construction and design industry. Ready to contribute to future projects in KL by leveraging experience, creativity, and precision.</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in Malaysia Kuala Lumpur</dc:title>
  <dc:creator/>
  <dc:language>en</dc:language>
  <cp:keywords/>
  <dcterms:created xsi:type="dcterms:W3CDTF">2026-07-28T17:29:33Z</dcterms:created>
  <dcterms:modified xsi:type="dcterms:W3CDTF">2026-07-28T17:29:33Z</dcterms:modified>
</cp:coreProperties>
</file>

<file path=docProps/custom.xml><?xml version="1.0" encoding="utf-8"?>
<Properties xmlns="http://schemas.openxmlformats.org/officeDocument/2006/custom-properties" xmlns:vt="http://schemas.openxmlformats.org/officeDocument/2006/docPropsVTypes"/>
</file>