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jan.vandermeer@carpenter.nl</w:t>
      </w:r>
      <w:r>
        <w:br/>
      </w:r>
      <w:r>
        <w:rPr>
          <w:bCs/>
          <w:b/>
        </w:rPr>
        <w:t xml:space="preserve">Phone:</w:t>
      </w:r>
      <w:r>
        <w:t xml:space="preserve"> </w:t>
      </w:r>
      <w:r>
        <w:t xml:space="preserve">+31 6 12345678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skilled and dedicated Carpenter based in the vibrant city of Amsterdam, Netherlands. With over a decade of experience in residential and commercial carpentry, I specialize in crafting custom furniture, intricate cabinetry, and structural woodwork tailored to meet the unique demands of modern Dutch architecture. My work combines traditional craftsmanship with contemporary design principles, ensuring precision and quality that align with the high standards of the Netherlands construction industry. Fluent in both English and Dutch, I am well-versed in local building codes and materials, making me an ideal candidate for projects across Amsterdam and beyond.</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Maison de Bois Architectuur</w:t>
      </w:r>
      <w:r>
        <w:t xml:space="preserve">, Amsterdam, Netherlands</w:t>
      </w:r>
      <w:r>
        <w:br/>
      </w:r>
      <w:r>
        <w:rPr>
          <w:iCs/>
          <w:i/>
        </w:rPr>
        <w:t xml:space="preserve">January 2018 – Present</w:t>
      </w:r>
    </w:p>
    <w:p>
      <w:pPr>
        <w:numPr>
          <w:ilvl w:val="0"/>
          <w:numId w:val="1001"/>
        </w:numPr>
        <w:pStyle w:val="Compact"/>
      </w:pPr>
      <w:r>
        <w:t xml:space="preserve">Managed and executed large-scale carpentry projects, including the restoration of historic wooden structures in Amsterdam’s canal houses.</w:t>
      </w:r>
    </w:p>
    <w:p>
      <w:pPr>
        <w:numPr>
          <w:ilvl w:val="0"/>
          <w:numId w:val="1001"/>
        </w:numPr>
        <w:pStyle w:val="Compact"/>
      </w:pPr>
      <w:r>
        <w:t xml:space="preserve">Collaborated with architects and interior designers to create bespoke furniture solutions for luxury residential properties.</w:t>
      </w:r>
    </w:p>
    <w:p>
      <w:pPr>
        <w:numPr>
          <w:ilvl w:val="0"/>
          <w:numId w:val="1001"/>
        </w:numPr>
        <w:pStyle w:val="Compact"/>
      </w:pPr>
      <w:r>
        <w:t xml:space="preserve">Scheduled and supervised a team of 10+ carpenters, ensuring timely delivery of projects while adhering to strict quality standards.</w:t>
      </w:r>
    </w:p>
    <w:p>
      <w:pPr>
        <w:numPr>
          <w:ilvl w:val="0"/>
          <w:numId w:val="1001"/>
        </w:numPr>
        <w:pStyle w:val="Compact"/>
      </w:pPr>
      <w:r>
        <w:t xml:space="preserve">Implemented sustainable practices by sourcing locally-sourced timber and reducing material waste in line with Dutch environmental regulations.</w:t>
      </w:r>
    </w:p>
    <w:bookmarkEnd w:id="22"/>
    <w:bookmarkStart w:id="23" w:name="carpenter"/>
    <w:p>
      <w:pPr>
        <w:pStyle w:val="Heading3"/>
      </w:pPr>
      <w:r>
        <w:t xml:space="preserve">Carpenter</w:t>
      </w:r>
    </w:p>
    <w:p>
      <w:pPr>
        <w:pStyle w:val="FirstParagraph"/>
      </w:pPr>
      <w:r>
        <w:rPr>
          <w:bCs/>
          <w:b/>
        </w:rPr>
        <w:t xml:space="preserve">Amsterdam Woodworks</w:t>
      </w:r>
      <w:r>
        <w:t xml:space="preserve">, Amsterdam, Netherlands</w:t>
      </w:r>
      <w:r>
        <w:br/>
      </w:r>
      <w:r>
        <w:rPr>
          <w:iCs/>
          <w:i/>
        </w:rPr>
        <w:t xml:space="preserve">March 2015 – December 2017</w:t>
      </w:r>
    </w:p>
    <w:p>
      <w:pPr>
        <w:numPr>
          <w:ilvl w:val="0"/>
          <w:numId w:val="1002"/>
        </w:numPr>
        <w:pStyle w:val="Compact"/>
      </w:pPr>
      <w:r>
        <w:t xml:space="preserve">Designed and constructed custom cabinetry for modern offices and homes, focusing on functionality and aesthetics.</w:t>
      </w:r>
    </w:p>
    <w:p>
      <w:pPr>
        <w:numPr>
          <w:ilvl w:val="0"/>
          <w:numId w:val="1002"/>
        </w:numPr>
        <w:pStyle w:val="Compact"/>
      </w:pPr>
      <w:r>
        <w:t xml:space="preserve">Repairs and maintenance of wooden structures, including doors, windows, and flooring in both new constructions and existing buildings.</w:t>
      </w:r>
    </w:p>
    <w:p>
      <w:pPr>
        <w:numPr>
          <w:ilvl w:val="0"/>
          <w:numId w:val="1002"/>
        </w:numPr>
        <w:pStyle w:val="Compact"/>
      </w:pPr>
      <w:r>
        <w:t xml:space="preserve">Provided on-site consultations to clients on material selection, cost estimation, and project timelines.</w:t>
      </w:r>
    </w:p>
    <w:p>
      <w:pPr>
        <w:numPr>
          <w:ilvl w:val="0"/>
          <w:numId w:val="1002"/>
        </w:numPr>
        <w:pStyle w:val="Compact"/>
      </w:pPr>
      <w:r>
        <w:t xml:space="preserve">Utilized advanced woodworking machinery such as CNC routers and band saws to enhance efficiency in production processes.</w:t>
      </w:r>
    </w:p>
    <w:bookmarkEnd w:id="23"/>
    <w:bookmarkStart w:id="24" w:name="junior-carpenter"/>
    <w:p>
      <w:pPr>
        <w:pStyle w:val="Heading3"/>
      </w:pPr>
      <w:r>
        <w:t xml:space="preserve">Junior Carpenter</w:t>
      </w:r>
    </w:p>
    <w:p>
      <w:pPr>
        <w:pStyle w:val="FirstParagraph"/>
      </w:pPr>
      <w:r>
        <w:rPr>
          <w:bCs/>
          <w:b/>
        </w:rPr>
        <w:t xml:space="preserve">Houtwerker B.V.</w:t>
      </w:r>
      <w:r>
        <w:t xml:space="preserve">, Amsterdam, Netherlands</w:t>
      </w:r>
      <w:r>
        <w:br/>
      </w:r>
      <w:r>
        <w:rPr>
          <w:iCs/>
          <w:i/>
        </w:rPr>
        <w:t xml:space="preserve">September 2012 – February 2015</w:t>
      </w:r>
    </w:p>
    <w:p>
      <w:pPr>
        <w:numPr>
          <w:ilvl w:val="0"/>
          <w:numId w:val="1003"/>
        </w:numPr>
        <w:pStyle w:val="Compact"/>
      </w:pPr>
      <w:r>
        <w:t xml:space="preserve">Gained foundational skills in carpentry through hands-on training in furniture making and structural framing.</w:t>
      </w:r>
    </w:p>
    <w:p>
      <w:pPr>
        <w:numPr>
          <w:ilvl w:val="0"/>
          <w:numId w:val="1003"/>
        </w:numPr>
        <w:pStyle w:val="Compact"/>
      </w:pPr>
      <w:r>
        <w:t xml:space="preserve">Assisted senior carpenters in the assembly of prefabricated wooden components for residential developments across Amsterdam.</w:t>
      </w:r>
    </w:p>
    <w:p>
      <w:pPr>
        <w:numPr>
          <w:ilvl w:val="0"/>
          <w:numId w:val="1003"/>
        </w:numPr>
        <w:pStyle w:val="Compact"/>
      </w:pPr>
      <w:r>
        <w:t xml:space="preserve">Learned to interpret blueprints and technical drawings, ensuring accuracy in all projects.</w:t>
      </w:r>
    </w:p>
    <w:p>
      <w:pPr>
        <w:numPr>
          <w:ilvl w:val="0"/>
          <w:numId w:val="1003"/>
        </w:numPr>
        <w:pStyle w:val="Compact"/>
      </w:pPr>
      <w:r>
        <w:t xml:space="preserve">Developed a strong understanding of Dutch building regulations and safety protocols on construction sites.</w:t>
      </w:r>
    </w:p>
    <w:bookmarkEnd w:id="24"/>
    <w:bookmarkEnd w:id="25"/>
    <w:bookmarkStart w:id="28" w:name="educational-background"/>
    <w:p>
      <w:pPr>
        <w:pStyle w:val="Heading2"/>
      </w:pPr>
      <w:r>
        <w:t xml:space="preserve">Educational Background</w:t>
      </w:r>
    </w:p>
    <w:bookmarkStart w:id="26" w:name="X199346b7da21af3f97d41992bf355873e26f301"/>
    <w:p>
      <w:pPr>
        <w:pStyle w:val="Heading3"/>
      </w:pPr>
      <w:r>
        <w:t xml:space="preserve">Bachelor’s Degree in Carpentry and Wood Technology</w:t>
      </w:r>
    </w:p>
    <w:p>
      <w:pPr>
        <w:pStyle w:val="FirstParagraph"/>
      </w:pPr>
      <w:r>
        <w:rPr>
          <w:bCs/>
          <w:b/>
        </w:rPr>
        <w:t xml:space="preserve">Nederlands Houttechnisch Instituut (NHI)</w:t>
      </w:r>
      <w:r>
        <w:t xml:space="preserve">, Amsterdam, Netherlands</w:t>
      </w:r>
      <w:r>
        <w:br/>
      </w:r>
      <w:r>
        <w:rPr>
          <w:iCs/>
          <w:i/>
        </w:rPr>
        <w:t xml:space="preserve">Graduated: 2012</w:t>
      </w:r>
    </w:p>
    <w:p>
      <w:pPr>
        <w:numPr>
          <w:ilvl w:val="0"/>
          <w:numId w:val="1004"/>
        </w:numPr>
        <w:pStyle w:val="Compact"/>
      </w:pPr>
      <w:r>
        <w:t xml:space="preserve">Focused on advanced carpentry techniques, including joinery, woodworking machinery operation, and sustainable material use.</w:t>
      </w:r>
    </w:p>
    <w:p>
      <w:pPr>
        <w:numPr>
          <w:ilvl w:val="0"/>
          <w:numId w:val="1004"/>
        </w:numPr>
        <w:pStyle w:val="Compact"/>
      </w:pPr>
      <w:r>
        <w:t xml:space="preserve">Coursework included Dutch architectural history and the integration of traditional craftsmanship with modern design trends.</w:t>
      </w:r>
    </w:p>
    <w:bookmarkEnd w:id="26"/>
    <w:bookmarkStart w:id="27" w:name="vocational-certification-in-carpentry"/>
    <w:p>
      <w:pPr>
        <w:pStyle w:val="Heading3"/>
      </w:pPr>
      <w:r>
        <w:t xml:space="preserve">Vocational Certification in Carpentry</w:t>
      </w:r>
    </w:p>
    <w:p>
      <w:pPr>
        <w:pStyle w:val="FirstParagraph"/>
      </w:pPr>
      <w:r>
        <w:rPr>
          <w:bCs/>
          <w:b/>
        </w:rPr>
        <w:t xml:space="preserve">Amsterdam Institute for Construction Education (AICE)</w:t>
      </w:r>
      <w:r>
        <w:t xml:space="preserve">, Amsterdam, Netherlands</w:t>
      </w:r>
      <w:r>
        <w:br/>
      </w:r>
      <w:r>
        <w:rPr>
          <w:iCs/>
          <w:i/>
        </w:rPr>
        <w:t xml:space="preserve">Graduated: 2010</w:t>
      </w:r>
    </w:p>
    <w:p>
      <w:pPr>
        <w:numPr>
          <w:ilvl w:val="0"/>
          <w:numId w:val="1005"/>
        </w:numPr>
        <w:pStyle w:val="Compact"/>
      </w:pPr>
      <w:r>
        <w:t xml:space="preserve">Completed practical training in framing, finishing, and installation of wooden structures.</w:t>
      </w:r>
    </w:p>
    <w:p>
      <w:pPr>
        <w:numPr>
          <w:ilvl w:val="0"/>
          <w:numId w:val="1005"/>
        </w:numPr>
        <w:pStyle w:val="Compact"/>
      </w:pPr>
      <w:r>
        <w:t xml:space="preserve">Certified in OSHA safety standards and the proper handling of power tools commonly used in Dutch construction sites.</w:t>
      </w:r>
    </w:p>
    <w:bookmarkEnd w:id="27"/>
    <w:bookmarkEnd w:id="28"/>
    <w:bookmarkStart w:id="29" w:name="skills-and-competencies"/>
    <w:p>
      <w:pPr>
        <w:pStyle w:val="Heading2"/>
      </w:pPr>
      <w:r>
        <w:t xml:space="preserve">Skills and Competencies</w:t>
      </w:r>
    </w:p>
    <w:p>
      <w:pPr>
        <w:pStyle w:val="FirstParagraph"/>
      </w:pPr>
      <w:r>
        <w:rPr>
          <w:bCs/>
          <w:b/>
        </w:rPr>
        <w:t xml:space="preserve">Technical Skills:</w:t>
      </w:r>
      <w:r>
        <w:br/>
      </w:r>
      <w:r>
        <w:t xml:space="preserve">- Expertise in traditional and modern carpentry methods</w:t>
      </w:r>
      <w:r>
        <w:br/>
      </w:r>
      <w:r>
        <w:t xml:space="preserve">- Proficient in using hand tools (saws, chisels, planes) and power tools (drills, routers)</w:t>
      </w:r>
      <w:r>
        <w:br/>
      </w:r>
      <w:r>
        <w:t xml:space="preserve">- Skilled in reading blueprints, CAD drawings, and technical specifications</w:t>
      </w:r>
      <w:r>
        <w:br/>
      </w:r>
      <w:r>
        <w:t xml:space="preserve">- Knowledge of Dutch building codes and sustainability practices</w:t>
      </w:r>
    </w:p>
    <w:p>
      <w:pPr>
        <w:pStyle w:val="BodyText"/>
      </w:pPr>
      <w:r>
        <w:rPr>
          <w:bCs/>
          <w:b/>
        </w:rPr>
        <w:t xml:space="preserve">Design Skills:</w:t>
      </w:r>
      <w:r>
        <w:br/>
      </w:r>
      <w:r>
        <w:t xml:space="preserve">- Ability to create custom furniture and cabinetry designs</w:t>
      </w:r>
      <w:r>
        <w:br/>
      </w:r>
      <w:r>
        <w:t xml:space="preserve">- Experience with 3D modeling software (e.g., SketchUp) for project visualization</w:t>
      </w:r>
      <w:r>
        <w:br/>
      </w:r>
      <w:r>
        <w:t xml:space="preserve">- Understanding of ergonomics and spatial planning in interior design</w:t>
      </w:r>
    </w:p>
    <w:p>
      <w:pPr>
        <w:pStyle w:val="BodyText"/>
      </w:pPr>
      <w:r>
        <w:rPr>
          <w:bCs/>
          <w:b/>
        </w:rPr>
        <w:t xml:space="preserve">Soft Skills:</w:t>
      </w:r>
      <w:r>
        <w:br/>
      </w:r>
      <w:r>
        <w:t xml:space="preserve">- Strong communication and client interaction skills</w:t>
      </w:r>
      <w:r>
        <w:br/>
      </w:r>
      <w:r>
        <w:t xml:space="preserve">- Team collaboration and leadership abilities</w:t>
      </w:r>
      <w:r>
        <w:br/>
      </w:r>
      <w:r>
        <w:t xml:space="preserve">- Problem-solving under tight deadlines</w:t>
      </w:r>
    </w:p>
    <w:bookmarkEnd w:id="29"/>
    <w:bookmarkStart w:id="30" w:name="Xb5a6710151baadb3bc3f898a22dc477b2e58da2"/>
    <w:p>
      <w:pPr>
        <w:pStyle w:val="Heading2"/>
      </w:pPr>
      <w:r>
        <w:t xml:space="preserve">Projects and Portfolio (Netherlands Amsterdam Focus)</w:t>
      </w:r>
    </w:p>
    <w:p>
      <w:pPr>
        <w:numPr>
          <w:ilvl w:val="0"/>
          <w:numId w:val="1006"/>
        </w:numPr>
        <w:pStyle w:val="Compact"/>
      </w:pPr>
      <w:r>
        <w:rPr>
          <w:bCs/>
          <w:b/>
        </w:rPr>
        <w:t xml:space="preserve">Sustainable House Renovation, Amsterdam:</w:t>
      </w:r>
      <w:r>
        <w:t xml:space="preserve"> </w:t>
      </w:r>
      <w:r>
        <w:t xml:space="preserve">Led the carpentry work for a 19th-century canal house restoration, incorporating reclaimed wood and eco-friendly finishes.</w:t>
      </w:r>
    </w:p>
    <w:p>
      <w:pPr>
        <w:numPr>
          <w:ilvl w:val="0"/>
          <w:numId w:val="1006"/>
        </w:numPr>
        <w:pStyle w:val="Compact"/>
      </w:pPr>
      <w:r>
        <w:rPr>
          <w:bCs/>
          <w:b/>
        </w:rPr>
        <w:t xml:space="preserve">Custom Office Furniture:</w:t>
      </w:r>
      <w:r>
        <w:t xml:space="preserve"> </w:t>
      </w:r>
      <w:r>
        <w:t xml:space="preserve">Designed and installed modular storage systems for a tech startup in the Zuidas district, optimizing space efficiency.</w:t>
      </w:r>
    </w:p>
    <w:p>
      <w:pPr>
        <w:numPr>
          <w:ilvl w:val="0"/>
          <w:numId w:val="1006"/>
        </w:numPr>
        <w:pStyle w:val="Compact"/>
      </w:pPr>
      <w:r>
        <w:rPr>
          <w:bCs/>
          <w:b/>
        </w:rPr>
        <w:t xml:space="preserve">Wooden Playground Equipment:</w:t>
      </w:r>
      <w:r>
        <w:t xml:space="preserve"> </w:t>
      </w:r>
      <w:r>
        <w:t xml:space="preserve">Created durable play structures for a public park in Amsterdam’s Westergasfabriek, combining safety and artistic design.</w:t>
      </w:r>
    </w:p>
    <w:bookmarkEnd w:id="30"/>
    <w:bookmarkStart w:id="31" w:name="languages"/>
    <w:p>
      <w:pPr>
        <w:pStyle w:val="Heading2"/>
      </w:pPr>
      <w:r>
        <w:t xml:space="preserve">Languages</w:t>
      </w:r>
    </w:p>
    <w:p>
      <w:pPr>
        <w:pStyle w:val="FirstParagraph"/>
      </w:pPr>
      <w:r>
        <w:rPr>
          <w:bCs/>
          <w:b/>
        </w:rPr>
        <w:t xml:space="preserve">Dutch:</w:t>
      </w:r>
      <w:r>
        <w:t xml:space="preserve"> </w:t>
      </w:r>
      <w:r>
        <w:t xml:space="preserve">Native proficiency</w:t>
      </w:r>
      <w:r>
        <w:br/>
      </w:r>
      <w:r>
        <w:rPr>
          <w:bCs/>
          <w:b/>
        </w:rPr>
        <w:t xml:space="preserve">English:</w:t>
      </w:r>
      <w:r>
        <w:t xml:space="preserve"> </w:t>
      </w:r>
      <w:r>
        <w:t xml:space="preserve">Fluent (CEFR: C1)</w:t>
      </w:r>
    </w:p>
    <w:bookmarkEnd w:id="31"/>
    <w:bookmarkStart w:id="32" w:name="references"/>
    <w:p>
      <w:pPr>
        <w:pStyle w:val="Heading2"/>
      </w:pPr>
      <w:r>
        <w:t xml:space="preserve">References</w:t>
      </w:r>
    </w:p>
    <w:p>
      <w:pPr>
        <w:pStyle w:val="FirstParagraph"/>
      </w:pPr>
      <w:r>
        <w:t xml:space="preserve">Available upon request. References include architects, contractors, and clients from Amsterdam-based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Netherlands Amsterdam</dc:title>
  <dc:creator/>
  <dc:language>en</dc:language>
  <cp:keywords/>
  <dcterms:created xsi:type="dcterms:W3CDTF">2026-07-20T13:48:12Z</dcterms:created>
  <dcterms:modified xsi:type="dcterms:W3CDTF">2026-07-20T13:48:12Z</dcterms:modified>
</cp:coreProperties>
</file>

<file path=docProps/custom.xml><?xml version="1.0" encoding="utf-8"?>
<Properties xmlns="http://schemas.openxmlformats.org/officeDocument/2006/custom-properties" xmlns:vt="http://schemas.openxmlformats.org/officeDocument/2006/docPropsVTypes"/>
</file>