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carpenter-turkey-istanbul"/>
    <w:p>
      <w:pPr>
        <w:pStyle w:val="Heading2"/>
      </w:pPr>
      <w:r>
        <w:t xml:space="preserve">Carpenter | Turkey Istanbul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Mehmet Ali Yılmaz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İstiklal Caddesi, Beyoğlu, İstanbul, Turkey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mehmet.ali.carpenter@gmail.com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+90 555 678 9012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linkedin.com/in/mehmetaliyilmaz-carpenter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Carpenter with over 10 years of experience in the construction and furniture industry, specializing in traditional and modern woodworking techniques. Based in Istanbul, Turkey, I have worked on diverse projects ranging from residential renovations to commercial interior designs. My expertise includes crafting custom wooden structures, restoring historical furniture, and executing precision-based carpentry tasks. Committed to delivering high-quality results while adhering to Turkish construction standards and local design aesthetics. A strong advocate for sustainable practices in woodworking, with a deep understanding of the unique demands of the Turkey Istanbul market.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carpenter-istanbul-woodworks-ltd."/>
    <w:p>
      <w:pPr>
        <w:pStyle w:val="Heading4"/>
      </w:pPr>
      <w:r>
        <w:t xml:space="preserve">Senior Carpenter | Istanbul Woodworks Ltd.</w:t>
      </w:r>
    </w:p>
    <w:p>
      <w:pPr>
        <w:pStyle w:val="FirstParagraph"/>
      </w:pPr>
      <w:r>
        <w:rPr>
          <w:bCs/>
          <w:b/>
        </w:rPr>
        <w:t xml:space="preserve">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5 carpenters in executing complex projects, including high-end residential furniture and custom cabinetry for luxury apartments in Şişli and Kadıköy.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interior designers to translate conceptual designs into functional wooden structures, ensuring compliance with Turkish building codes.</w:t>
      </w:r>
    </w:p>
    <w:p>
      <w:pPr>
        <w:numPr>
          <w:ilvl w:val="0"/>
          <w:numId w:val="1001"/>
        </w:numPr>
        <w:pStyle w:val="Compact"/>
      </w:pPr>
      <w:r>
        <w:t xml:space="preserve">Managed material procurement, optimizing costs while maintaining quality standards for projects in Turkey Istanbul’s competitive market.</w:t>
      </w:r>
    </w:p>
    <w:p>
      <w:pPr>
        <w:numPr>
          <w:ilvl w:val="0"/>
          <w:numId w:val="1001"/>
        </w:numPr>
        <w:pStyle w:val="Compact"/>
      </w:pPr>
      <w:r>
        <w:t xml:space="preserve">Spearheaded the restoration of historical furniture pieces for museums and private collectors in Istanbul, preserving traditional craftsmanship techniques.</w:t>
      </w:r>
    </w:p>
    <w:bookmarkEnd w:id="22"/>
    <w:bookmarkStart w:id="23" w:name="carpenter-ata-yapı-inşaat"/>
    <w:p>
      <w:pPr>
        <w:pStyle w:val="Heading4"/>
      </w:pPr>
      <w:r>
        <w:t xml:space="preserve">Carpenter | Ata Yapı İnşaat</w:t>
      </w:r>
    </w:p>
    <w:p>
      <w:pPr>
        <w:pStyle w:val="FirstParagraph"/>
      </w:pPr>
      <w:r>
        <w:rPr>
          <w:bCs/>
          <w:b/>
        </w:rPr>
        <w:t xml:space="preserve">2015 – 2018</w:t>
      </w:r>
    </w:p>
    <w:p>
      <w:pPr>
        <w:numPr>
          <w:ilvl w:val="0"/>
          <w:numId w:val="1002"/>
        </w:numPr>
        <w:pStyle w:val="Compact"/>
      </w:pPr>
      <w:r>
        <w:t xml:space="preserve">Provided on-site carpentry support for residential and commercial construction projects across Istanbul, focusing on structural woodwork and finishing touches.</w:t>
      </w:r>
    </w:p>
    <w:p>
      <w:pPr>
        <w:numPr>
          <w:ilvl w:val="0"/>
          <w:numId w:val="1002"/>
        </w:numPr>
        <w:pStyle w:val="Compact"/>
      </w:pPr>
      <w:r>
        <w:t xml:space="preserve">Utilized advanced woodworking tools such as CNC machines and routers to improve efficiency in producing custom wooden components.</w:t>
      </w:r>
    </w:p>
    <w:p>
      <w:pPr>
        <w:numPr>
          <w:ilvl w:val="0"/>
          <w:numId w:val="1002"/>
        </w:numPr>
        <w:pStyle w:val="Compact"/>
      </w:pPr>
      <w:r>
        <w:t xml:space="preserve">Contributed to the completion of a 50-unit luxury apartment complex in Beşiktaş, ensuring alignment with client specifications and deadlines.</w:t>
      </w:r>
    </w:p>
    <w:bookmarkEnd w:id="23"/>
    <w:bookmarkStart w:id="24" w:name="apprentice-carpenter-kızılay-kaynak-evi"/>
    <w:p>
      <w:pPr>
        <w:pStyle w:val="Heading4"/>
      </w:pPr>
      <w:r>
        <w:t xml:space="preserve">Apprentice Carpenter | Kızılay Kaynak Evi</w:t>
      </w:r>
    </w:p>
    <w:p>
      <w:pPr>
        <w:pStyle w:val="FirstParagraph"/>
      </w:pPr>
      <w:r>
        <w:rPr>
          <w:bCs/>
          <w:b/>
        </w:rP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Gained foundational skills in traditional carpentry, including joinery, wood carving, and furniture assembly.</w:t>
      </w:r>
    </w:p>
    <w:p>
      <w:pPr>
        <w:numPr>
          <w:ilvl w:val="0"/>
          <w:numId w:val="1003"/>
        </w:numPr>
        <w:pStyle w:val="Compact"/>
      </w:pPr>
      <w:r>
        <w:t xml:space="preserve">Completed training programs on Turkish woodworking techniques and safety protocols.</w:t>
      </w:r>
    </w:p>
    <w:bookmarkEnd w:id="24"/>
    <w:bookmarkEnd w:id="25"/>
    <w:bookmarkStart w:id="29" w:name="education-and-certifications"/>
    <w:p>
      <w:pPr>
        <w:pStyle w:val="Heading3"/>
      </w:pPr>
      <w:r>
        <w:t xml:space="preserve">Education and Certifications</w:t>
      </w:r>
    </w:p>
    <w:bookmarkStart w:id="26" w:name="X1fbcf96c4e3a0831e6e6f26cf075cd93b1d4dcf"/>
    <w:p>
      <w:pPr>
        <w:pStyle w:val="Heading4"/>
      </w:pPr>
      <w:r>
        <w:t xml:space="preserve">Vocational Training in Carpentry | Istanbul Technical University (ITU) Vocational School</w:t>
      </w:r>
    </w:p>
    <w:p>
      <w:pPr>
        <w:pStyle w:val="FirstParagraph"/>
      </w:pPr>
      <w:r>
        <w:rPr>
          <w:bCs/>
          <w:b/>
        </w:rP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Certified in advanced carpentry techniques, including wood types, finishing methods, and structural design.</w:t>
      </w:r>
    </w:p>
    <w:p>
      <w:pPr>
        <w:numPr>
          <w:ilvl w:val="0"/>
          <w:numId w:val="1004"/>
        </w:numPr>
        <w:pStyle w:val="Compact"/>
      </w:pPr>
      <w:r>
        <w:t xml:space="preserve">Completed a specialization in traditional Turkish woodworking practices, such as the use of hand tools and joinery methods.</w:t>
      </w:r>
    </w:p>
    <w:bookmarkEnd w:id="26"/>
    <w:bookmarkStart w:id="27" w:name="X0d9d37d04c4a2a1c672a485c0de788c475efe9e"/>
    <w:p>
      <w:pPr>
        <w:pStyle w:val="Heading4"/>
      </w:pPr>
      <w:r>
        <w:t xml:space="preserve">Certificate of Excellence | Turkish Woodworkers Association (TMA)</w:t>
      </w:r>
    </w:p>
    <w:p>
      <w:pPr>
        <w:pStyle w:val="FirstParagraph"/>
      </w:pPr>
      <w:r>
        <w:rPr>
          <w:bCs/>
          <w:b/>
        </w:rPr>
        <w:t xml:space="preserve">2018</w:t>
      </w:r>
    </w:p>
    <w:p>
      <w:pPr>
        <w:numPr>
          <w:ilvl w:val="0"/>
          <w:numId w:val="1005"/>
        </w:numPr>
        <w:pStyle w:val="Compact"/>
      </w:pPr>
      <w:r>
        <w:t xml:space="preserve">Awarded for outstanding contributions to the carpentry industry in Istanbul, with a focus on innovation and quality craftsmanship.</w:t>
      </w:r>
    </w:p>
    <w:bookmarkEnd w:id="27"/>
    <w:bookmarkStart w:id="28" w:name="Xc301a1b6e2472c2fedcaa3a1caefa09f7c62d7f"/>
    <w:p>
      <w:pPr>
        <w:pStyle w:val="Heading4"/>
      </w:pPr>
      <w:r>
        <w:t xml:space="preserve">Continuing Education | Istanbul Business School (IBS)</w:t>
      </w:r>
    </w:p>
    <w:p>
      <w:pPr>
        <w:pStyle w:val="FirstParagraph"/>
      </w:pPr>
      <w:r>
        <w:rPr>
          <w:bCs/>
          <w:b/>
        </w:rPr>
        <w:t xml:space="preserve">2020 – 2021</w:t>
      </w:r>
    </w:p>
    <w:p>
      <w:pPr>
        <w:numPr>
          <w:ilvl w:val="0"/>
          <w:numId w:val="1006"/>
        </w:numPr>
        <w:pStyle w:val="Compact"/>
      </w:pPr>
      <w:r>
        <w:t xml:space="preserve">Explored sustainable practices for reducing waste and improving efficiency in woodworking operations.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hand tools (chisels, saws, planes) and power tools (drills, routers, CNC machines).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Drawing and Design:</w:t>
      </w:r>
      <w:r>
        <w:t xml:space="preserve"> </w:t>
      </w:r>
      <w:r>
        <w:t xml:space="preserve">Skilled in using CAD software for drafting custom furniture and structural plans tailored to Istanbul’s architectural landscape.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Materials Knowledge:</w:t>
      </w:r>
      <w:r>
        <w:t xml:space="preserve"> </w:t>
      </w:r>
      <w:r>
        <w:t xml:space="preserve">Expertise in selecting and working with native Turkish wood types like oak, beech, and walnut, as well as imported materials.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Strong attention to detail with a focus on durability and aesthetic appeal for both modern and traditional designs.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adapt techniques for unique challenges in Istanbul’s urban construction environment.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 – Native Speaker</w:t>
      </w:r>
    </w:p>
    <w:p>
      <w:pPr>
        <w:numPr>
          <w:ilvl w:val="0"/>
          <w:numId w:val="1008"/>
        </w:numPr>
        <w:pStyle w:val="Compact"/>
      </w:pPr>
      <w:r>
        <w:t xml:space="preserve">English – Fluent (Proficient in technical terminology and client communication)</w:t>
      </w:r>
    </w:p>
    <w:p>
      <w:pPr>
        <w:numPr>
          <w:ilvl w:val="0"/>
          <w:numId w:val="1008"/>
        </w:numPr>
        <w:pStyle w:val="Compact"/>
      </w:pPr>
      <w:r>
        <w:t xml:space="preserve">German – Basic (for international project collaborations)</w:t>
      </w:r>
    </w:p>
    <w:bookmarkEnd w:id="31"/>
    <w:bookmarkStart w:id="32" w:name="projects-and-portfolio"/>
    <w:p>
      <w:pPr>
        <w:pStyle w:val="Heading3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Custom Furniture for Sultanahmet Boutique Hotel (2021):</w:t>
      </w:r>
      <w:r>
        <w:t xml:space="preserve"> </w:t>
      </w:r>
      <w:r>
        <w:t xml:space="preserve">Designed and installed hand-carved wooden furniture, integrating traditional Ottoman motifs into a modern interior.</w:t>
      </w:r>
    </w:p>
    <w:p>
      <w:pPr>
        <w:pStyle w:val="BodyText"/>
      </w:pPr>
      <w:r>
        <w:rPr>
          <w:bCs/>
          <w:b/>
        </w:rPr>
        <w:t xml:space="preserve">Renovation of Galata Bridge Pavilion (2019):</w:t>
      </w:r>
      <w:r>
        <w:t xml:space="preserve"> </w:t>
      </w:r>
      <w:r>
        <w:t xml:space="preserve">Led the restoration of historic wooden structures, preserving the architectural integrity while enhancing safety standards.</w:t>
      </w:r>
    </w:p>
    <w:p>
      <w:pPr>
        <w:pStyle w:val="BodyText"/>
      </w:pPr>
      <w:r>
        <w:rPr>
          <w:bCs/>
          <w:b/>
        </w:rPr>
        <w:t xml:space="preserve">Modular Kitchen Installation for Beyoğlu Apartment (2020):</w:t>
      </w:r>
      <w:r>
        <w:t xml:space="preserve"> </w:t>
      </w:r>
      <w:r>
        <w:t xml:space="preserve">Created a space-efficient kitchen layout using sustainable materials, tailored to the client’s lifestyle in Istanbul.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Member of the Turkish Carpentry Association (TCA) and Istanbul Woodworkers Guild.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OSHA 30-Hour Safety Certification, ISO 9001:2015 Quality Management Systems.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Istanbul’s historic neighborhoods for inspiration, participating in local craft fairs, and mentoring apprentices in traditional carpentry techniques.</w:t>
      </w:r>
    </w:p>
    <w:bookmarkEnd w:id="33"/>
    <w:p>
      <w:pPr>
        <w:pStyle w:val="FirstParagraph"/>
      </w:pPr>
      <w:r>
        <w:t xml:space="preserve">Curriculum Vitae | Carpenter | Turkey Istanbul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Turkey Istanbul</dc:title>
  <dc:creator/>
  <dc:language>en</dc:language>
  <cp:keywords/>
  <dcterms:created xsi:type="dcterms:W3CDTF">2026-07-21T13:43:22Z</dcterms:created>
  <dcterms:modified xsi:type="dcterms:W3CDTF">2026-07-21T13:43:22Z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