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(312) 555-0198</w:t>
      </w:r>
    </w:p>
    <w:p>
      <w:pPr>
        <w:numPr>
          <w:ilvl w:val="0"/>
          <w:numId w:val="1001"/>
        </w:numPr>
        <w:pStyle w:val="Compact"/>
      </w:pPr>
      <w:r>
        <w:t xml:space="preserve">Address: 1234 W. Addison Street, Chicago, IL 60613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Carpenter in the United States Chicago area, I bring over a decade of hands-on experience in residential and commercial construction projects. My expertise spans from framing and cabinetry to custom woodworking, with a strong emphasis on precision, safety, and client satisfaction. With a deep understanding of local building codes and the unique demands of Chicago’s architectural landscape, I am committed to delivering high-quality craftsmanship that meets the highest standards of the industry. My career as a Carpenter in United States Chicago has been defined by innovation, attention to detail, and a passion for transforming spaces through exceptional carpentry work.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Chicago Custom Carpentry Co.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and executed residential and commercial carpentry projects, including framing, flooring, and interior finishes for clients across Chicago and the surrounding areas.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architects, designers, and contractors to ensure compliance with local building codes in United States Chicago.</w:t>
      </w:r>
    </w:p>
    <w:p>
      <w:pPr>
        <w:numPr>
          <w:ilvl w:val="0"/>
          <w:numId w:val="1002"/>
        </w:numPr>
        <w:pStyle w:val="Compact"/>
      </w:pPr>
      <w:r>
        <w:t xml:space="preserve">Specialized in custom furniture design and installation for high-end residential properties, enhancing client satisfaction through tailored solutions.</w:t>
      </w:r>
    </w:p>
    <w:p>
      <w:pPr>
        <w:numPr>
          <w:ilvl w:val="0"/>
          <w:numId w:val="1002"/>
        </w:numPr>
        <w:pStyle w:val="Compact"/>
      </w:pPr>
      <w:r>
        <w:t xml:space="preserve">Oversaw a team of 5-7 apprentices, providing mentorship and technical training to ensure adherence to safety protocols and quality standards.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laser levels to improve efficiency and precision in complex projects.</w:t>
      </w:r>
    </w:p>
    <w:bookmarkEnd w:id="21"/>
    <w:bookmarkStart w:id="22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Midwest Builders Inc.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multi-family housing units, contributing to the completion of over 50 projects in United States Chicago.</w:t>
      </w:r>
    </w:p>
    <w:p>
      <w:pPr>
        <w:numPr>
          <w:ilvl w:val="0"/>
          <w:numId w:val="1003"/>
        </w:numPr>
        <w:pStyle w:val="Compact"/>
      </w:pPr>
      <w:r>
        <w:t xml:space="preserve">Performed general carpentry tasks, including wall framing, drywall installation, and trim work, ensuring compliance with project timelines and budgets.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to ensure safe and efficient operations on-site.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emergency repairs, demonstrating adaptability in high-pressure situations.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carpentry-certificate"/>
    <w:p>
      <w:pPr>
        <w:pStyle w:val="Heading3"/>
      </w:pPr>
      <w:r>
        <w:t xml:space="preserve">Carpentry Certificate</w:t>
      </w:r>
    </w:p>
    <w:p>
      <w:pPr>
        <w:pStyle w:val="FirstParagraph"/>
      </w:pPr>
      <w:r>
        <w:rPr>
          <w:bCs/>
          <w:b/>
        </w:rPr>
        <w:t xml:space="preserve">Chicago Technical College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Focused on structural carpentry, tool operation, and blueprint reading.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with local contractors in United States Chicago.</w:t>
      </w:r>
    </w:p>
    <w:bookmarkEnd w:id="24"/>
    <w:bookmarkStart w:id="25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iCs/>
          <w:i/>
        </w:rPr>
        <w:t xml:space="preserve">Issued by: OSHA Training Institute, 2019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Framing, cabinetry, drywall installation, flooring, and roofing.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power tools (circular saws, routers), hand tools, and measuring devices (laser levels).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and SketchUp for project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coordinate with clients and team members in United States Chicago.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standards, ensuring a safe work environment on all projects.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Miami Lakes Luxury Condo Renovation (Chicago, IL)</w:t>
      </w:r>
    </w:p>
    <w:p>
      <w:pPr>
        <w:numPr>
          <w:ilvl w:val="0"/>
          <w:numId w:val="1006"/>
        </w:numPr>
        <w:pStyle w:val="Compact"/>
      </w:pPr>
      <w:r>
        <w:t xml:space="preserve">Completed full interior renovation for a 5,000 sq. ft. condo, including custom cabinetry and hardwood flooring.</w:t>
      </w:r>
    </w:p>
    <w:p>
      <w:pPr>
        <w:numPr>
          <w:ilvl w:val="0"/>
          <w:numId w:val="1006"/>
        </w:numPr>
        <w:pStyle w:val="Compact"/>
      </w:pPr>
      <w:r>
        <w:t xml:space="preserve">Collaborated with a design team to integrate modern aesthetics while maintaining structural integrity.</w:t>
      </w:r>
    </w:p>
    <w:p>
      <w:pPr>
        <w:pStyle w:val="FirstParagraph"/>
      </w:pPr>
      <w:r>
        <w:rPr>
          <w:bCs/>
          <w:b/>
        </w:rPr>
        <w:t xml:space="preserve">Chicago Riverwalk Expansion Project (2021)</w:t>
      </w:r>
    </w:p>
    <w:p>
      <w:pPr>
        <w:numPr>
          <w:ilvl w:val="0"/>
          <w:numId w:val="1007"/>
        </w:numPr>
        <w:pStyle w:val="Compact"/>
      </w:pPr>
      <w:r>
        <w:t xml:space="preserve">Contributed to the construction of elevated walkways and seating areas, adhering to strict environmental and safety guidelines.</w:t>
      </w:r>
    </w:p>
    <w:p>
      <w:pPr>
        <w:numPr>
          <w:ilvl w:val="0"/>
          <w:numId w:val="1007"/>
        </w:numPr>
        <w:pStyle w:val="Compact"/>
      </w:pPr>
      <w:r>
        <w:t xml:space="preserve">Used precision cutting techniques to ensure seamless integration with existing infrastructure.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Carpenter, Habitat for Humanity Chicago</w:t>
      </w:r>
    </w:p>
    <w:p>
      <w:pPr>
        <w:pStyle w:val="BodyText"/>
      </w:pPr>
      <w:r>
        <w:rPr>
          <w:iCs/>
          <w:i/>
        </w:rPr>
        <w:t xml:space="preserve">2017 – 2021</w:t>
      </w:r>
    </w:p>
    <w:p>
      <w:pPr>
        <w:numPr>
          <w:ilvl w:val="0"/>
          <w:numId w:val="1008"/>
        </w:numPr>
        <w:pStyle w:val="Compact"/>
      </w:pPr>
      <w:r>
        <w:t xml:space="preserve">Raised over $50,000 through carpentry workshops and donations to support affordable housing initiatives.</w:t>
      </w:r>
    </w:p>
    <w:p>
      <w:pPr>
        <w:numPr>
          <w:ilvl w:val="0"/>
          <w:numId w:val="1008"/>
        </w:numPr>
        <w:pStyle w:val="Compact"/>
      </w:pPr>
      <w:r>
        <w:t xml:space="preserve">Volunteered 30+ hours annually on home construction projects in underserved neighborhoods across United States Chicago.</w:t>
      </w:r>
    </w:p>
    <w:bookmarkEnd w:id="29"/>
    <w:bookmarkStart w:id="30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Wood Council – Member since 2019.</w:t>
      </w:r>
    </w:p>
    <w:p>
      <w:pPr>
        <w:numPr>
          <w:ilvl w:val="0"/>
          <w:numId w:val="1009"/>
        </w:numPr>
        <w:pStyle w:val="Compact"/>
      </w:pPr>
      <w:r>
        <w:t xml:space="preserve">Chicago Building Industry Association – Active participant in local networking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United States Chicago</dc:title>
  <dc:creator/>
  <dc:language>en</dc:language>
  <cp:keywords/>
  <dcterms:created xsi:type="dcterms:W3CDTF">2026-06-01T16:37:06Z</dcterms:created>
  <dcterms:modified xsi:type="dcterms:W3CDTF">2026-06-01T16:37:06Z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