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Belgium</w:t>
      </w:r>
      <w:r>
        <w:t xml:space="preserve"> </w:t>
      </w:r>
      <w:r>
        <w:t xml:space="preserve">Brussels</w:t>
      </w:r>
    </w:p>
    <w:bookmarkStart w:id="33" w:name="curriculum-vitae"/>
    <w:p>
      <w:pPr>
        <w:pStyle w:val="Heading1"/>
      </w:pPr>
      <w:r>
        <w:t xml:space="preserve">Curriculum Vitae</w:t>
      </w:r>
    </w:p>
    <w:bookmarkStart w:id="32" w:name="chef-in-belgium-brussels"/>
    <w:p>
      <w:pPr>
        <w:pStyle w:val="Heading2"/>
      </w:pPr>
      <w:r>
        <w:t xml:space="preserve">Chef in Belgium Brussels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Jean-Pierre Martin</w:t>
      </w:r>
    </w:p>
    <w:p>
      <w:pPr>
        <w:pStyle w:val="BodyText"/>
      </w:pPr>
      <w:r>
        <w:rPr>
          <w:bCs/>
          <w:b/>
        </w:rPr>
        <w:t xml:space="preserve">Email:</w:t>
      </w:r>
      <w:r>
        <w:t xml:space="preserve"> </w:t>
      </w:r>
      <w:r>
        <w:t xml:space="preserve">jean.pierre.martin@chefbrussels.be</w:t>
      </w:r>
    </w:p>
    <w:p>
      <w:pPr>
        <w:pStyle w:val="BodyText"/>
      </w:pPr>
      <w:r>
        <w:rPr>
          <w:bCs/>
          <w:b/>
        </w:rPr>
        <w:t xml:space="preserve">Phone:</w:t>
      </w:r>
      <w:r>
        <w:t xml:space="preserve"> </w:t>
      </w:r>
      <w:r>
        <w:t xml:space="preserve">+32 478 123 456</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passionate and accomplished Chef with over a decade of experience in the vibrant culinary scene of Belgium Brussels. Specializing in traditional Belgian cuisine while embracing modern European techniques, I have dedicated my career to crafting exceptional dining experiences that reflect the rich gastronomic heritage of Belgium. My expertise includes menu development, kitchen management, and team leadership, all tailored to meet the high standards of Brussels' diverse clientele. With a deep appreciation for local ingredients and a commitment to excellence, I aim to contribute my skills as a Chef in Belgium Brussels to elevate the culinary landscape of this dynamic city.</w:t>
      </w:r>
    </w:p>
    <w:bookmarkEnd w:id="21"/>
    <w:bookmarkStart w:id="25" w:name="professional-experience"/>
    <w:p>
      <w:pPr>
        <w:pStyle w:val="Heading3"/>
      </w:pPr>
      <w:r>
        <w:t xml:space="preserve">Professional Experience</w:t>
      </w:r>
    </w:p>
    <w:bookmarkStart w:id="22" w:name="Xf4500fc02d3594f9cc31b8af5d90b76763f3306"/>
    <w:p>
      <w:pPr>
        <w:pStyle w:val="Heading4"/>
      </w:pPr>
      <w:r>
        <w:t xml:space="preserve">Head Chef | Le Jardin Belge (Brussels, Belgium)</w:t>
      </w:r>
    </w:p>
    <w:p>
      <w:pPr>
        <w:pStyle w:val="FirstParagraph"/>
      </w:pPr>
      <w:r>
        <w:rPr>
          <w:bCs/>
          <w:b/>
        </w:rPr>
        <w:t xml:space="preserve">July 2018 – Present</w:t>
      </w:r>
    </w:p>
    <w:p>
      <w:pPr>
        <w:numPr>
          <w:ilvl w:val="0"/>
          <w:numId w:val="1001"/>
        </w:numPr>
        <w:pStyle w:val="Compact"/>
      </w:pPr>
      <w:r>
        <w:t xml:space="preserve">Managed a team of 15 chefs and kitchen staff, ensuring seamless operations in a high-volume restaurant serving traditional Belgian dishes with a contemporary twist.</w:t>
      </w:r>
    </w:p>
    <w:p>
      <w:pPr>
        <w:numPr>
          <w:ilvl w:val="0"/>
          <w:numId w:val="1001"/>
        </w:numPr>
        <w:pStyle w:val="Compact"/>
      </w:pPr>
      <w:r>
        <w:t xml:space="preserve">Developed seasonal menus incorporating local produce from Brussels' markets, emphasizing sustainability and farm-to-table principles.</w:t>
      </w:r>
    </w:p>
    <w:p>
      <w:pPr>
        <w:numPr>
          <w:ilvl w:val="0"/>
          <w:numId w:val="1001"/>
        </w:numPr>
        <w:pStyle w:val="Compact"/>
      </w:pPr>
      <w:r>
        <w:t xml:space="preserve">Won the "Best Restaurant in Brussels" award in 2021, recognized for innovative fusion of classic and modern European cuisine.</w:t>
      </w:r>
    </w:p>
    <w:p>
      <w:pPr>
        <w:numPr>
          <w:ilvl w:val="0"/>
          <w:numId w:val="1001"/>
        </w:numPr>
        <w:pStyle w:val="Compact"/>
      </w:pPr>
      <w:r>
        <w:t xml:space="preserve">Collaborated with local suppliers to source organic ingredients, strengthening relationships with regional farmers and artisans.</w:t>
      </w:r>
    </w:p>
    <w:bookmarkEnd w:id="22"/>
    <w:bookmarkStart w:id="23" w:name="X84c026683f9922a21dc4cb07e6e71b5bb0f259d"/>
    <w:p>
      <w:pPr>
        <w:pStyle w:val="Heading4"/>
      </w:pPr>
      <w:r>
        <w:t xml:space="preserve">Sous Chef | La Maison du Fromage (Brussels, Belgium)</w:t>
      </w:r>
    </w:p>
    <w:p>
      <w:pPr>
        <w:pStyle w:val="FirstParagraph"/>
      </w:pPr>
      <w:r>
        <w:rPr>
          <w:bCs/>
          <w:b/>
        </w:rPr>
        <w:t xml:space="preserve">March 2015 – June 2018</w:t>
      </w:r>
    </w:p>
    <w:p>
      <w:pPr>
        <w:numPr>
          <w:ilvl w:val="0"/>
          <w:numId w:val="1002"/>
        </w:numPr>
        <w:pStyle w:val="Compact"/>
      </w:pPr>
      <w:r>
        <w:t xml:space="preserve">Supported the Head Chef in overseeing daily kitchen operations and maintaining the restaurant’s reputation for exceptional cheese-based dishes.</w:t>
      </w:r>
    </w:p>
    <w:p>
      <w:pPr>
        <w:numPr>
          <w:ilvl w:val="0"/>
          <w:numId w:val="1002"/>
        </w:numPr>
        <w:pStyle w:val="Compact"/>
      </w:pPr>
      <w:r>
        <w:t xml:space="preserve">Trained junior staff in French and Belgian culinary techniques, fostering a culture of professionalism and creativity.</w:t>
      </w:r>
    </w:p>
    <w:p>
      <w:pPr>
        <w:numPr>
          <w:ilvl w:val="0"/>
          <w:numId w:val="1002"/>
        </w:numPr>
        <w:pStyle w:val="Compact"/>
      </w:pPr>
      <w:r>
        <w:t xml:space="preserve">Created signature dishes like "Tarte aux Fromages de Wallonie" that became customer favorites, boosting the restaurant’s revenue by 20%.</w:t>
      </w:r>
    </w:p>
    <w:bookmarkEnd w:id="23"/>
    <w:bookmarkStart w:id="24" w:name="Xddc4afe467ec23806dff144ee4b14f1def90ff5"/>
    <w:p>
      <w:pPr>
        <w:pStyle w:val="Heading4"/>
      </w:pPr>
      <w:r>
        <w:t xml:space="preserve">Chef de Cuisine | Brasserie du Soleil (Brussels, Belgium)</w:t>
      </w:r>
    </w:p>
    <w:p>
      <w:pPr>
        <w:pStyle w:val="FirstParagraph"/>
      </w:pPr>
      <w:r>
        <w:rPr>
          <w:bCs/>
          <w:b/>
        </w:rPr>
        <w:t xml:space="preserve">September 2012 – February 2015</w:t>
      </w:r>
    </w:p>
    <w:p>
      <w:pPr>
        <w:numPr>
          <w:ilvl w:val="0"/>
          <w:numId w:val="1003"/>
        </w:numPr>
        <w:pStyle w:val="Compact"/>
      </w:pPr>
      <w:r>
        <w:t xml:space="preserve">Revitalized the menu to include modern interpretations of Belgian classics, such as mussels with saffron-infused sauce and chocolate-based desserts.</w:t>
      </w:r>
    </w:p>
    <w:p>
      <w:pPr>
        <w:numPr>
          <w:ilvl w:val="0"/>
          <w:numId w:val="1003"/>
        </w:numPr>
        <w:pStyle w:val="Compact"/>
      </w:pPr>
      <w:r>
        <w:t xml:space="preserve">Implemented cost-saving measures without compromising quality, reducing food waste by 15% through inventory management.</w:t>
      </w:r>
    </w:p>
    <w:p>
      <w:pPr>
        <w:numPr>
          <w:ilvl w:val="0"/>
          <w:numId w:val="1003"/>
        </w:numPr>
        <w:pStyle w:val="Compact"/>
      </w:pPr>
      <w:r>
        <w:t xml:space="preserve">Hosted weekly cooking classes for guests, promoting the culinary traditions of Belgium Brussels and enhancing customer engagement.</w:t>
      </w:r>
    </w:p>
    <w:bookmarkEnd w:id="24"/>
    <w:bookmarkEnd w:id="25"/>
    <w:bookmarkStart w:id="26" w:name="education"/>
    <w:p>
      <w:pPr>
        <w:pStyle w:val="Heading3"/>
      </w:pPr>
      <w:r>
        <w:t xml:space="preserve">Education</w:t>
      </w:r>
    </w:p>
    <w:p>
      <w:pPr>
        <w:pStyle w:val="FirstParagraph"/>
      </w:pPr>
      <w:r>
        <w:rPr>
          <w:bCs/>
          <w:b/>
        </w:rPr>
        <w:t xml:space="preserve">École Nationale de Cuisine et de Pâtisserie (Brussels, Belgium)</w:t>
      </w:r>
    </w:p>
    <w:p>
      <w:pPr>
        <w:pStyle w:val="BodyText"/>
      </w:pPr>
      <w:r>
        <w:rPr>
          <w:iCs/>
          <w:i/>
        </w:rPr>
        <w:t xml:space="preserve">Chef’s Diploma in Gastronomy and Culinary Arts</w:t>
      </w:r>
      <w:r>
        <w:t xml:space="preserve"> </w:t>
      </w:r>
      <w:r>
        <w:t xml:space="preserve">| 2010 – 2012</w:t>
      </w:r>
    </w:p>
    <w:p>
      <w:pPr>
        <w:numPr>
          <w:ilvl w:val="0"/>
          <w:numId w:val="1004"/>
        </w:numPr>
        <w:pStyle w:val="Compact"/>
      </w:pPr>
      <w:r>
        <w:t xml:space="preserve">Specialized in French and Belgian culinary techniques, with a focus on patisserie and classical sauces.</w:t>
      </w:r>
    </w:p>
    <w:p>
      <w:pPr>
        <w:numPr>
          <w:ilvl w:val="0"/>
          <w:numId w:val="1004"/>
        </w:numPr>
        <w:pStyle w:val="Compact"/>
      </w:pPr>
      <w:r>
        <w:t xml:space="preserve">Participated in internships at Michelin-starred restaurants in Brussels, gaining hands-on experience in high-pressure kitchen environments.</w:t>
      </w:r>
    </w:p>
    <w:p>
      <w:pPr>
        <w:pStyle w:val="FirstParagraph"/>
      </w:pPr>
      <w:r>
        <w:rPr>
          <w:bCs/>
          <w:b/>
        </w:rPr>
        <w:t xml:space="preserve">University of Brussels</w:t>
      </w:r>
    </w:p>
    <w:p>
      <w:pPr>
        <w:pStyle w:val="BodyText"/>
      </w:pPr>
      <w:r>
        <w:rPr>
          <w:iCs/>
          <w:i/>
        </w:rPr>
        <w:t xml:space="preserve">Bachelor’s Degree in Food Science and Nutrition</w:t>
      </w:r>
      <w:r>
        <w:t xml:space="preserve"> </w:t>
      </w:r>
      <w:r>
        <w:t xml:space="preserve">| 2008 – 2010</w:t>
      </w:r>
    </w:p>
    <w:p>
      <w:pPr>
        <w:numPr>
          <w:ilvl w:val="0"/>
          <w:numId w:val="1005"/>
        </w:numPr>
        <w:pStyle w:val="Compact"/>
      </w:pPr>
      <w:r>
        <w:t xml:space="preserve">Explored the scientific principles behind cooking, including flavor chemistry and food safety standards.</w:t>
      </w:r>
    </w:p>
    <w:p>
      <w:pPr>
        <w:numPr>
          <w:ilvl w:val="0"/>
          <w:numId w:val="1005"/>
        </w:numPr>
        <w:pStyle w:val="Compact"/>
      </w:pPr>
      <w:r>
        <w:t xml:space="preserve">Conducted research on the nutritional value of traditional Belgian dishes, contributing to a published paper on sustainable gastronomy.</w:t>
      </w:r>
    </w:p>
    <w:bookmarkEnd w:id="26"/>
    <w:bookmarkStart w:id="27" w:name="skills"/>
    <w:p>
      <w:pPr>
        <w:pStyle w:val="Heading3"/>
      </w:pPr>
      <w:r>
        <w:t xml:space="preserve">Skills</w:t>
      </w:r>
    </w:p>
    <w:p>
      <w:pPr>
        <w:numPr>
          <w:ilvl w:val="0"/>
          <w:numId w:val="1006"/>
        </w:numPr>
        <w:pStyle w:val="Compact"/>
      </w:pPr>
      <w:r>
        <w:rPr>
          <w:bCs/>
          <w:b/>
        </w:rPr>
        <w:t xml:space="preserve">Culinary Expertise:</w:t>
      </w:r>
      <w:r>
        <w:t xml:space="preserve"> </w:t>
      </w:r>
      <w:r>
        <w:t xml:space="preserve">Menu development, sous vide cooking, pastry artistry, and international cuisine techniques.</w:t>
      </w:r>
    </w:p>
    <w:p>
      <w:pPr>
        <w:numPr>
          <w:ilvl w:val="0"/>
          <w:numId w:val="1006"/>
        </w:numPr>
        <w:pStyle w:val="Compact"/>
      </w:pPr>
      <w:r>
        <w:rPr>
          <w:bCs/>
          <w:b/>
        </w:rPr>
        <w:t xml:space="preserve">Kitchen Management:</w:t>
      </w:r>
      <w:r>
        <w:t xml:space="preserve"> </w:t>
      </w:r>
      <w:r>
        <w:t xml:space="preserve">Staff training, inventory control, and cost management in a fast-paced environment.</w:t>
      </w:r>
    </w:p>
    <w:p>
      <w:pPr>
        <w:numPr>
          <w:ilvl w:val="0"/>
          <w:numId w:val="1006"/>
        </w:numPr>
        <w:pStyle w:val="Compact"/>
      </w:pPr>
      <w:r>
        <w:rPr>
          <w:bCs/>
          <w:b/>
        </w:rPr>
        <w:t xml:space="preserve">Creativity &amp; Innovation:</w:t>
      </w:r>
      <w:r>
        <w:t xml:space="preserve"> </w:t>
      </w:r>
      <w:r>
        <w:t xml:space="preserve">Ability to conceptualize unique dishes that align with current food trends while respecting Belgian culinary traditions.</w:t>
      </w:r>
    </w:p>
    <w:p>
      <w:pPr>
        <w:numPr>
          <w:ilvl w:val="0"/>
          <w:numId w:val="1006"/>
        </w:numPr>
        <w:pStyle w:val="Compact"/>
      </w:pPr>
      <w:r>
        <w:rPr>
          <w:bCs/>
          <w:b/>
        </w:rPr>
        <w:t xml:space="preserve">Communication:</w:t>
      </w:r>
      <w:r>
        <w:t xml:space="preserve"> </w:t>
      </w:r>
      <w:r>
        <w:t xml:space="preserve">Excellent interpersonal skills for collaborating with teams, suppliers, and customers in Belgium Brussels.</w:t>
      </w:r>
    </w:p>
    <w:bookmarkEnd w:id="27"/>
    <w:bookmarkStart w:id="28" w:name="languages"/>
    <w:p>
      <w:pPr>
        <w:pStyle w:val="Heading3"/>
      </w:pPr>
      <w:r>
        <w:t xml:space="preserve">Languages</w:t>
      </w:r>
    </w:p>
    <w:p>
      <w:pPr>
        <w:numPr>
          <w:ilvl w:val="0"/>
          <w:numId w:val="1007"/>
        </w:numPr>
        <w:pStyle w:val="Compact"/>
      </w:pPr>
      <w:r>
        <w:t xml:space="preserve">French (Fluent)</w:t>
      </w:r>
    </w:p>
    <w:p>
      <w:pPr>
        <w:numPr>
          <w:ilvl w:val="0"/>
          <w:numId w:val="1007"/>
        </w:numPr>
        <w:pStyle w:val="Compact"/>
      </w:pPr>
      <w:r>
        <w:t xml:space="preserve">Dutch (Fluent)</w:t>
      </w:r>
    </w:p>
    <w:p>
      <w:pPr>
        <w:numPr>
          <w:ilvl w:val="0"/>
          <w:numId w:val="1007"/>
        </w:numPr>
        <w:pStyle w:val="Compact"/>
      </w:pPr>
      <w:r>
        <w:t xml:space="preserve">English (Proficient)</w:t>
      </w:r>
    </w:p>
    <w:p>
      <w:pPr>
        <w:numPr>
          <w:ilvl w:val="0"/>
          <w:numId w:val="1007"/>
        </w:numPr>
        <w:pStyle w:val="Compact"/>
      </w:pPr>
      <w:r>
        <w:t xml:space="preserve">German (Basic)</w:t>
      </w:r>
    </w:p>
    <w:bookmarkEnd w:id="28"/>
    <w:bookmarkStart w:id="29" w:name="certifications"/>
    <w:p>
      <w:pPr>
        <w:pStyle w:val="Heading3"/>
      </w:pPr>
      <w:r>
        <w:t xml:space="preserve">Certifications</w:t>
      </w:r>
    </w:p>
    <w:p>
      <w:pPr>
        <w:numPr>
          <w:ilvl w:val="0"/>
          <w:numId w:val="1008"/>
        </w:numPr>
        <w:pStyle w:val="Compact"/>
      </w:pPr>
      <w:r>
        <w:rPr>
          <w:bCs/>
          <w:b/>
        </w:rPr>
        <w:t xml:space="preserve">HACCP Certification</w:t>
      </w:r>
      <w:r>
        <w:t xml:space="preserve"> </w:t>
      </w:r>
      <w:r>
        <w:t xml:space="preserve">– 2019 (Belgium Brussels Food Safety Standards)</w:t>
      </w:r>
    </w:p>
    <w:p>
      <w:pPr>
        <w:numPr>
          <w:ilvl w:val="0"/>
          <w:numId w:val="1008"/>
        </w:numPr>
        <w:pStyle w:val="Compact"/>
      </w:pPr>
      <w:r>
        <w:rPr>
          <w:bCs/>
          <w:b/>
        </w:rPr>
        <w:t xml:space="preserve">Cooking with Local Ingredients Workshop</w:t>
      </w:r>
      <w:r>
        <w:t xml:space="preserve"> </w:t>
      </w:r>
      <w:r>
        <w:t xml:space="preserve">– 2020 (Brussels Culinary Institute)</w:t>
      </w:r>
    </w:p>
    <w:p>
      <w:pPr>
        <w:numPr>
          <w:ilvl w:val="0"/>
          <w:numId w:val="1008"/>
        </w:numPr>
        <w:pStyle w:val="Compact"/>
      </w:pPr>
      <w:r>
        <w:rPr>
          <w:bCs/>
          <w:b/>
        </w:rPr>
        <w:t xml:space="preserve">Sustainable Kitchen Practices</w:t>
      </w:r>
      <w:r>
        <w:t xml:space="preserve"> </w:t>
      </w:r>
      <w:r>
        <w:t xml:space="preserve">– 2021 (European Food Alliance)</w:t>
      </w:r>
    </w:p>
    <w:bookmarkEnd w:id="29"/>
    <w:bookmarkStart w:id="30" w:name="professional-affiliations"/>
    <w:p>
      <w:pPr>
        <w:pStyle w:val="Heading3"/>
      </w:pPr>
      <w:r>
        <w:t xml:space="preserve">Professional Affiliations</w:t>
      </w:r>
    </w:p>
    <w:p>
      <w:pPr>
        <w:numPr>
          <w:ilvl w:val="0"/>
          <w:numId w:val="1009"/>
        </w:numPr>
        <w:pStyle w:val="Compact"/>
      </w:pPr>
      <w:r>
        <w:t xml:space="preserve">Member of the Belgian Chefs’ Association (BSC) since 2017</w:t>
      </w:r>
    </w:p>
    <w:p>
      <w:pPr>
        <w:numPr>
          <w:ilvl w:val="0"/>
          <w:numId w:val="1009"/>
        </w:numPr>
        <w:pStyle w:val="Compact"/>
      </w:pPr>
      <w:r>
        <w:t xml:space="preserve">Volunteer Chef for the Brussels Food Festival, contributing to community-driven culinary events</w:t>
      </w:r>
    </w:p>
    <w:p>
      <w:pPr>
        <w:numPr>
          <w:ilvl w:val="0"/>
          <w:numId w:val="1009"/>
        </w:numPr>
        <w:pStyle w:val="Compact"/>
      </w:pPr>
      <w:r>
        <w:t xml:space="preserve">Regular contributor to local food blogs and magazines, sharing insights on Belgian cuisine in Brussels</w:t>
      </w:r>
    </w:p>
    <w:bookmarkEnd w:id="30"/>
    <w:bookmarkStart w:id="31" w:name="additional-information"/>
    <w:p>
      <w:pPr>
        <w:pStyle w:val="Heading3"/>
      </w:pPr>
      <w:r>
        <w:t xml:space="preserve">Additional Information</w:t>
      </w:r>
    </w:p>
    <w:p>
      <w:pPr>
        <w:pStyle w:val="FirstParagraph"/>
      </w:pPr>
      <w:r>
        <w:t xml:space="preserve">I am deeply committed to the role of a Chef in Belgium Brussels, where the intersection of tradition and innovation defines the city’s culinary identity. My work reflects a dedication to quality, cultural respect, and the artistry of food. I am eager to bring my expertise to new opportunities in Brussels, contributing to its reputation as a global epicenter for gastronomy.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Belgium Brussels</dc:title>
  <dc:creator/>
  <dc:language>en</dc:language>
  <cp:keywords/>
  <dcterms:created xsi:type="dcterms:W3CDTF">2026-05-03T13:31:57Z</dcterms:created>
  <dcterms:modified xsi:type="dcterms:W3CDTF">2026-05-03T13:31:57Z</dcterms:modified>
</cp:coreProperties>
</file>

<file path=docProps/custom.xml><?xml version="1.0" encoding="utf-8"?>
<Properties xmlns="http://schemas.openxmlformats.org/officeDocument/2006/custom-properties" xmlns:vt="http://schemas.openxmlformats.org/officeDocument/2006/docPropsVTypes"/>
</file>