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hef-full-name"/>
    <w:p>
      <w:pPr>
        <w:pStyle w:val="Heading2"/>
      </w:pPr>
      <w: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www.chefwebsite.ca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contemporary Canadian cuisine with a focus on local, seasonal ingredients. Proven expertise in managing high-volume kitchens, leading diverse teams, and delivering exceptional dining experiences. Committed to upholding the highest standards of food safety, innovation, and creativity. A strong advocate for sustainable practices and community engagement within Canada Toronto's vibrant food scene.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Institute of Canada (Toronto)</w:t>
      </w:r>
      <w:r>
        <w:t xml:space="preserve">, Diploma in Culinary Arts</w:t>
      </w:r>
      <w:r>
        <w:br/>
      </w:r>
      <w:r>
        <w:t xml:space="preserve">[Year - Year] | Toronto, Ontario,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Certificate in Food Science and Sustainability</w:t>
      </w:r>
      <w:r>
        <w:br/>
      </w:r>
      <w:r>
        <w:t xml:space="preserve">[Year - Year] | Toronto, Ontario, Canada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hef-de-cuisine-the-harbourview-bistro"/>
    <w:p>
      <w:pPr>
        <w:pStyle w:val="Heading3"/>
      </w:pPr>
      <w:r>
        <w:t xml:space="preserve">Chef de Cuisine, The Harbourview Bistro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menu development, and staff management for a 150-seat restaurant in downtown Toronto.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fresh, organic ingredients for seasonal menus that highlight Canadian produce.</w:t>
      </w:r>
    </w:p>
    <w:bookmarkEnd w:id="23"/>
    <w:bookmarkStart w:id="24" w:name="sous-chef-the-toronto-eatery"/>
    <w:p>
      <w:pPr>
        <w:pStyle w:val="Heading3"/>
      </w:pPr>
      <w:r>
        <w:t xml:space="preserve">Sous Chef, The Toronto Eatery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bookmarkEnd w:id="24"/>
    <w:bookmarkStart w:id="25" w:name="chef-de-partie-the-maple-leaf-café"/>
    <w:p>
      <w:pPr>
        <w:pStyle w:val="Heading3"/>
      </w:pPr>
      <w:r>
        <w:t xml:space="preserve">Chef de Partie, The Maple Leaf Café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(CFIA)</w:t>
      </w:r>
      <w:r>
        <w:t xml:space="preserve"> </w:t>
      </w:r>
      <w:r>
        <w:t xml:space="preserve">– Canadian Food Inspection Agency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</w:t>
      </w:r>
      <w:r>
        <w:t xml:space="preserve"> </w:t>
      </w:r>
      <w:r>
        <w:t xml:space="preserve">– Toronto Culinary Institute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Chef’s Knife Skills Workshop</w:t>
      </w:r>
      <w:r>
        <w:t xml:space="preserve"> </w:t>
      </w:r>
      <w:r>
        <w:t xml:space="preserve">– National Culinary Association</w:t>
      </w:r>
      <w:r>
        <w:br/>
      </w:r>
      <w: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Grilling, Sautéing, Baking, Fermentation</w:t>
      </w:r>
    </w:p>
    <w:p>
      <w:pPr>
        <w:numPr>
          <w:ilvl w:val="0"/>
          <w:numId w:val="1006"/>
        </w:numPr>
        <w:pStyle w:val="Compact"/>
      </w:pPr>
      <w:r>
        <w:t xml:space="preserve">Kitchen Management: Inventory Control, Staff Training, Budgeting</w:t>
      </w:r>
    </w:p>
    <w:p>
      <w:pPr>
        <w:numPr>
          <w:ilvl w:val="0"/>
          <w:numId w:val="1006"/>
        </w:numPr>
        <w:pStyle w:val="Compact"/>
      </w:pPr>
      <w:r>
        <w:t xml:space="preserve">Culinary Software: KitchenHub (for menu planning), FoodSafe (for compliance)</w:t>
      </w:r>
    </w:p>
    <w:p>
      <w:pPr>
        <w:numPr>
          <w:ilvl w:val="0"/>
          <w:numId w:val="1006"/>
        </w:numPr>
        <w:pStyle w:val="Compact"/>
      </w:pPr>
      <w:r>
        <w:t xml:space="preserve">Language Proficiency: English (Fluent), French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Chef at Toronto’s Community Kitchen, providing meals to over 500 individuals monthly.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"Farm-to-Table" initiative at The Harbourview Bistro, partnering with 10+ local farms to reduce carbon footprint and support regional agriculture.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chef@example.com or (416) 123-4567.</w:t>
      </w:r>
    </w:p>
    <w:p>
      <w:pPr>
        <w:pStyle w:val="BodyText"/>
      </w:pPr>
      <w:r>
        <w:rPr>
          <w:bCs/>
          <w:b/>
        </w:rPr>
        <w:t xml:space="preserve">Chef [Full Name]</w:t>
      </w:r>
      <w:r>
        <w:t xml:space="preserve"> </w:t>
      </w:r>
      <w:r>
        <w:t xml:space="preserve">| Curriculum Vitae | Canada Toronto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2026-07-15T07:11:13Z</dcterms:created>
  <dcterms:modified xsi:type="dcterms:W3CDTF">2026-07-15T07:11:13Z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