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Chef</w:t>
      </w:r>
      <w:r>
        <w:t xml:space="preserve"> </w:t>
      </w:r>
      <w:r>
        <w:t xml:space="preserve">[Name]</w:t>
      </w:r>
      <w:r>
        <w:t xml:space="preserve"> </w:t>
      </w:r>
      <w:r>
        <w:t xml:space="preserve">-</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chef-full-name"/>
    <w:p>
      <w:pPr>
        <w:pStyle w:val="Heading2"/>
      </w:pPr>
      <w:r>
        <w:t xml:space="preserve">Chef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+57 [phone number]</w:t>
      </w:r>
      <w:r>
        <w:br/>
      </w:r>
      <w:r>
        <w:rPr>
          <w:bCs/>
          <w:b/>
        </w:rPr>
        <w:t xml:space="preserve">Location:</w:t>
      </w:r>
      <w:r>
        <w:t xml:space="preserve"> </w:t>
      </w:r>
      <w:r>
        <w:t xml:space="preserve">Medellín, Colombia</w:t>
      </w:r>
      <w:r>
        <w:br/>
      </w:r>
      <w:r>
        <w:rPr>
          <w:bCs/>
          <w:b/>
        </w:rPr>
        <w:t xml:space="preserve">Languages:</w:t>
      </w:r>
      <w:r>
        <w:t xml:space="preserve"> </w:t>
      </w:r>
      <w:r>
        <w:t xml:space="preserve">Spanish (native), English (fluent)</w:t>
      </w:r>
    </w:p>
    <w:bookmarkEnd w:id="20"/>
    <w:bookmarkStart w:id="21" w:name="professional-summary"/>
    <w:p>
      <w:pPr>
        <w:pStyle w:val="Heading2"/>
      </w:pPr>
      <w:r>
        <w:rPr>
          <w:u w:val="single"/>
        </w:rPr>
        <w:t xml:space="preserve">Professional Summary</w:t>
      </w:r>
    </w:p>
    <w:p>
      <w:pPr>
        <w:pStyle w:val="FirstParagraph"/>
      </w:pPr>
      <w:r>
        <w:t xml:space="preserve">A passionate and experienced Chef with over [X] years of expertise in crafting innovative and traditional Colombian cuisine. Specializing in the vibrant flavors of Medellín, Colombia, I have dedicated my career to preserving local culinary heritage while embracing modern gastronomic trends. My work in Medellín has been recognized for its authenticity, creativity, and commitment to quality ingredients sourced from the region’s rich agricultural landscape. With a deep understanding of Colombian food culture and a proven ability to lead high-energy kitchen teams, I aim to elevate the dining experience for both locals and visitors in Colombia Medellín.</w:t>
      </w:r>
    </w:p>
    <w:bookmarkEnd w:id="21"/>
    <w:bookmarkStart w:id="22" w:name="education"/>
    <w:p>
      <w:pPr>
        <w:pStyle w:val="Heading2"/>
      </w:pPr>
      <w:r>
        <w:rPr>
          <w:u w:val="single"/>
        </w:rPr>
        <w:t xml:space="preserve">Education</w:t>
      </w:r>
    </w:p>
    <w:p>
      <w:pPr>
        <w:numPr>
          <w:ilvl w:val="0"/>
          <w:numId w:val="1001"/>
        </w:numPr>
        <w:pStyle w:val="Compact"/>
      </w:pPr>
      <w:r>
        <w:rPr>
          <w:bCs/>
          <w:b/>
        </w:rPr>
        <w:t xml:space="preserve">Culinary Arts Degree</w:t>
      </w:r>
      <w:r>
        <w:t xml:space="preserve">, [Institution Name], Medellín, Colombia (Year – Year)</w:t>
      </w:r>
    </w:p>
    <w:p>
      <w:pPr>
        <w:numPr>
          <w:ilvl w:val="0"/>
          <w:numId w:val="1001"/>
        </w:numPr>
        <w:pStyle w:val="Compact"/>
      </w:pPr>
      <w:r>
        <w:rPr>
          <w:bCs/>
          <w:b/>
        </w:rPr>
        <w:t xml:space="preserve">Advanced Gastronomy Certification</w:t>
      </w:r>
      <w:r>
        <w:t xml:space="preserve">, [Institution Name], Spain (Year – Year) - Focused on Mediterranean techniques and international cuisine.</w:t>
      </w:r>
    </w:p>
    <w:p>
      <w:pPr>
        <w:numPr>
          <w:ilvl w:val="0"/>
          <w:numId w:val="1001"/>
        </w:numPr>
        <w:pStyle w:val="Compact"/>
      </w:pPr>
      <w:r>
        <w:rPr>
          <w:bCs/>
          <w:b/>
        </w:rPr>
        <w:t xml:space="preserve">Food Safety and Hygiene Training</w:t>
      </w:r>
      <w:r>
        <w:t xml:space="preserve">, [Institution Name], Colombia (Year) - Certified by the Colombian Ministry of Health.</w:t>
      </w:r>
    </w:p>
    <w:bookmarkEnd w:id="22"/>
    <w:bookmarkStart w:id="26" w:name="work-experience"/>
    <w:p>
      <w:pPr>
        <w:pStyle w:val="Heading2"/>
      </w:pPr>
      <w:r>
        <w:rPr>
          <w:u w:val="single"/>
        </w:rPr>
        <w:t xml:space="preserve">Work Experience</w:t>
      </w:r>
    </w:p>
    <w:bookmarkStart w:id="23" w:name="X576c568f756dd37991eb1d2ce1b90ef53ce41c4"/>
    <w:p>
      <w:pPr>
        <w:pStyle w:val="Heading3"/>
      </w:pPr>
      <w:r>
        <w:rPr>
          <w:bCs/>
          <w:b/>
        </w:rPr>
        <w:t xml:space="preserve">Head Chef</w:t>
      </w:r>
      <w:r>
        <w:t xml:space="preserve">, [Restaurant Name], Medellín, Colombia (Year – Present)</w:t>
      </w:r>
    </w:p>
    <w:p>
      <w:pPr>
        <w:numPr>
          <w:ilvl w:val="0"/>
          <w:numId w:val="1002"/>
        </w:numPr>
        <w:pStyle w:val="Compact"/>
      </w:pPr>
      <w:r>
        <w:t xml:space="preserve">Designed and executed a menu that highlights regional Colombian dishes, including traditional recipes from Antioquia and the Andean region.</w:t>
      </w:r>
    </w:p>
    <w:p>
      <w:pPr>
        <w:numPr>
          <w:ilvl w:val="0"/>
          <w:numId w:val="1002"/>
        </w:numPr>
        <w:pStyle w:val="Compact"/>
      </w:pPr>
      <w:r>
        <w:t xml:space="preserve">Collaborated with local farmers in Medellín to source organic produce, ensuring sustainability and support for the community.</w:t>
      </w:r>
    </w:p>
    <w:p>
      <w:pPr>
        <w:numPr>
          <w:ilvl w:val="0"/>
          <w:numId w:val="1002"/>
        </w:numPr>
        <w:pStyle w:val="Compact"/>
      </w:pPr>
      <w:r>
        <w:t xml:space="preserve">Led a team of 15+ chefs in a fast-paced environment, maintaining high standards of hygiene, efficiency, and creativity.</w:t>
      </w:r>
    </w:p>
    <w:bookmarkEnd w:id="23"/>
    <w:bookmarkStart w:id="24" w:name="X9f7169b1ff4a2ce31d18b472c5301e16bae9b09"/>
    <w:p>
      <w:pPr>
        <w:pStyle w:val="Heading3"/>
      </w:pPr>
      <w:r>
        <w:rPr>
          <w:bCs/>
          <w:b/>
        </w:rPr>
        <w:t xml:space="preserve">Sous Chef</w:t>
      </w:r>
      <w:r>
        <w:t xml:space="preserve">, [Restaurant Name], Medellín, Colombia (Year – Year)</w:t>
      </w:r>
    </w:p>
    <w:p>
      <w:pPr>
        <w:numPr>
          <w:ilvl w:val="0"/>
          <w:numId w:val="1003"/>
        </w:numPr>
        <w:pStyle w:val="Compact"/>
      </w:pPr>
      <w:r>
        <w:t xml:space="preserve">Supported the Head Chef in managing daily operations, including menu planning and staff training.</w:t>
      </w:r>
    </w:p>
    <w:p>
      <w:pPr>
        <w:numPr>
          <w:ilvl w:val="0"/>
          <w:numId w:val="1003"/>
        </w:numPr>
        <w:pStyle w:val="Compact"/>
      </w:pPr>
      <w:r>
        <w:t xml:space="preserve">Organized seasonal events and themed dinners that celebrated Colombian culture, drawing attention from international guests.</w:t>
      </w:r>
    </w:p>
    <w:p>
      <w:pPr>
        <w:numPr>
          <w:ilvl w:val="0"/>
          <w:numId w:val="1003"/>
        </w:numPr>
        <w:pStyle w:val="Compact"/>
      </w:pPr>
      <w:r>
        <w:t xml:space="preserve">Implemented cost-saving measures without compromising on quality, reducing food waste by 20% through inventory management techniques.</w:t>
      </w:r>
    </w:p>
    <w:bookmarkEnd w:id="24"/>
    <w:bookmarkStart w:id="25" w:name="X4af4afd2bb7802e422154d1e721d5a77c2abac6"/>
    <w:p>
      <w:pPr>
        <w:pStyle w:val="Heading3"/>
      </w:pPr>
      <w:r>
        <w:rPr>
          <w:bCs/>
          <w:b/>
        </w:rPr>
        <w:t xml:space="preserve">Chef de Cuisine</w:t>
      </w:r>
      <w:r>
        <w:t xml:space="preserve">, [Restaurant Name], Bogotá, Colombia (Year – Year)</w:t>
      </w:r>
    </w:p>
    <w:p>
      <w:pPr>
        <w:numPr>
          <w:ilvl w:val="0"/>
          <w:numId w:val="1004"/>
        </w:numPr>
        <w:pStyle w:val="Compact"/>
      </w:pPr>
      <w:r>
        <w:t xml:space="preserve">Managed a team of 10 chefs while overseeing the kitchen’s daily operations for a fine-dining establishment.</w:t>
      </w:r>
    </w:p>
    <w:p>
      <w:pPr>
        <w:numPr>
          <w:ilvl w:val="0"/>
          <w:numId w:val="1004"/>
        </w:numPr>
        <w:pStyle w:val="Compact"/>
      </w:pPr>
      <w:r>
        <w:t xml:space="preserve">Developed a fusion menu blending Colombian flavors with global techniques, earning recognition in local food magazines.</w:t>
      </w:r>
    </w:p>
    <w:p>
      <w:pPr>
        <w:numPr>
          <w:ilvl w:val="0"/>
          <w:numId w:val="1004"/>
        </w:numPr>
        <w:pStyle w:val="Compact"/>
      </w:pPr>
      <w:r>
        <w:t xml:space="preserve">Hosted cooking workshops in Medellín to educate aspiring chefs on traditional Andean cooking methods.</w:t>
      </w:r>
    </w:p>
    <w:bookmarkEnd w:id="25"/>
    <w:bookmarkEnd w:id="26"/>
    <w:bookmarkStart w:id="27" w:name="skills"/>
    <w:p>
      <w:pPr>
        <w:pStyle w:val="Heading2"/>
      </w:pPr>
      <w:r>
        <w:rPr>
          <w:u w:val="single"/>
        </w:rPr>
        <w:t xml:space="preserve">Skills</w:t>
      </w:r>
    </w:p>
    <w:p>
      <w:pPr>
        <w:numPr>
          <w:ilvl w:val="0"/>
          <w:numId w:val="1005"/>
        </w:numPr>
        <w:pStyle w:val="Compact"/>
      </w:pPr>
      <w:r>
        <w:rPr>
          <w:bCs/>
          <w:b/>
        </w:rPr>
        <w:t xml:space="preserve">Culinary Expertise:</w:t>
      </w:r>
      <w:r>
        <w:t xml:space="preserve"> </w:t>
      </w:r>
      <w:r>
        <w:t xml:space="preserve">Proficient in Colombian, Latin American, and international cuisines; skilled in pastry, baking, and molecular gastronomy techniques.</w:t>
      </w:r>
    </w:p>
    <w:p>
      <w:pPr>
        <w:numPr>
          <w:ilvl w:val="0"/>
          <w:numId w:val="1005"/>
        </w:numPr>
        <w:pStyle w:val="Compact"/>
      </w:pPr>
      <w:r>
        <w:rPr>
          <w:bCs/>
          <w:b/>
        </w:rPr>
        <w:t xml:space="preserve">Leadership:</w:t>
      </w:r>
      <w:r>
        <w:t xml:space="preserve"> </w:t>
      </w:r>
      <w:r>
        <w:t xml:space="preserve">Proven ability to lead diverse teams under pressure while maintaining a positive work environment.</w:t>
      </w:r>
    </w:p>
    <w:p>
      <w:pPr>
        <w:numPr>
          <w:ilvl w:val="0"/>
          <w:numId w:val="1005"/>
        </w:numPr>
        <w:pStyle w:val="Compact"/>
      </w:pPr>
      <w:r>
        <w:rPr>
          <w:bCs/>
          <w:b/>
        </w:rPr>
        <w:t xml:space="preserve">Creativity:</w:t>
      </w:r>
      <w:r>
        <w:t xml:space="preserve"> </w:t>
      </w:r>
      <w:r>
        <w:t xml:space="preserve">Adept at designing menus that balance tradition with innovation, tailored to the tastes of Medellín’s dynamic food scene.</w:t>
      </w:r>
    </w:p>
    <w:p>
      <w:pPr>
        <w:numPr>
          <w:ilvl w:val="0"/>
          <w:numId w:val="1005"/>
        </w:numPr>
        <w:pStyle w:val="Compact"/>
      </w:pPr>
      <w:r>
        <w:rPr>
          <w:bCs/>
          <w:b/>
        </w:rPr>
        <w:t xml:space="preserve">Communication:</w:t>
      </w:r>
      <w:r>
        <w:t xml:space="preserve"> </w:t>
      </w:r>
      <w:r>
        <w:t xml:space="preserve">Excellent interpersonal skills for collaborating with staff, suppliers, and customers in a multilingual setting.</w:t>
      </w:r>
    </w:p>
    <w:p>
      <w:pPr>
        <w:numPr>
          <w:ilvl w:val="0"/>
          <w:numId w:val="1005"/>
        </w:numPr>
        <w:pStyle w:val="Compact"/>
      </w:pPr>
      <w:r>
        <w:rPr>
          <w:bCs/>
          <w:b/>
        </w:rPr>
        <w:t xml:space="preserve">Sustainability:</w:t>
      </w:r>
      <w:r>
        <w:t xml:space="preserve"> </w:t>
      </w:r>
      <w:r>
        <w:t xml:space="preserve">Committed to eco-friendly practices, including reducing food waste and sourcing locally produced ingredients.</w:t>
      </w:r>
    </w:p>
    <w:bookmarkEnd w:id="27"/>
    <w:bookmarkStart w:id="28" w:name="languages"/>
    <w:p>
      <w:pPr>
        <w:pStyle w:val="Heading2"/>
      </w:pPr>
      <w:r>
        <w:rPr>
          <w:u w:val="single"/>
        </w:rPr>
        <w:t xml:space="preserve">Languages</w:t>
      </w:r>
    </w:p>
    <w:p>
      <w:pPr>
        <w:numPr>
          <w:ilvl w:val="0"/>
          <w:numId w:val="1006"/>
        </w:numPr>
        <w:pStyle w:val="Compact"/>
      </w:pPr>
      <w:r>
        <w:t xml:space="preserve">Spanish – Native</w:t>
      </w:r>
    </w:p>
    <w:p>
      <w:pPr>
        <w:numPr>
          <w:ilvl w:val="0"/>
          <w:numId w:val="1006"/>
        </w:numPr>
        <w:pStyle w:val="Compact"/>
      </w:pPr>
      <w:r>
        <w:t xml:space="preserve">English – Fluent (IELTS: [score])</w:t>
      </w:r>
    </w:p>
    <w:p>
      <w:pPr>
        <w:numPr>
          <w:ilvl w:val="0"/>
          <w:numId w:val="1006"/>
        </w:numPr>
        <w:pStyle w:val="Compact"/>
      </w:pPr>
      <w:r>
        <w:t xml:space="preserve">French – Basic (for international collaborations)</w:t>
      </w:r>
    </w:p>
    <w:bookmarkEnd w:id="28"/>
    <w:bookmarkStart w:id="29" w:name="certifications"/>
    <w:p>
      <w:pPr>
        <w:pStyle w:val="Heading2"/>
      </w:pPr>
      <w:r>
        <w:rPr>
          <w:u w:val="single"/>
        </w:rPr>
        <w:t xml:space="preserve">Certifications</w:t>
      </w:r>
    </w:p>
    <w:p>
      <w:pPr>
        <w:numPr>
          <w:ilvl w:val="0"/>
          <w:numId w:val="1007"/>
        </w:numPr>
        <w:pStyle w:val="Compact"/>
      </w:pPr>
      <w:r>
        <w:rPr>
          <w:bCs/>
          <w:b/>
        </w:rPr>
        <w:t xml:space="preserve">Chef’s Certification in Culinary Arts</w:t>
      </w:r>
      <w:r>
        <w:t xml:space="preserve">, [Institution Name], Medellín, Colombia (Year)</w:t>
      </w:r>
    </w:p>
    <w:p>
      <w:pPr>
        <w:numPr>
          <w:ilvl w:val="0"/>
          <w:numId w:val="1007"/>
        </w:numPr>
        <w:pStyle w:val="Compact"/>
      </w:pPr>
      <w:r>
        <w:rPr>
          <w:bCs/>
          <w:b/>
        </w:rPr>
        <w:t xml:space="preserve">HACCP Food Safety Certification</w:t>
      </w:r>
      <w:r>
        <w:t xml:space="preserve">, [Institution Name], Colombia (Year)</w:t>
      </w:r>
    </w:p>
    <w:p>
      <w:pPr>
        <w:numPr>
          <w:ilvl w:val="0"/>
          <w:numId w:val="1007"/>
        </w:numPr>
        <w:pStyle w:val="Compact"/>
      </w:pPr>
      <w:r>
        <w:rPr>
          <w:bCs/>
          <w:b/>
        </w:rPr>
        <w:t xml:space="preserve">Advanced Knife Skills and Food Presentation</w:t>
      </w:r>
      <w:r>
        <w:t xml:space="preserve">, [Institution Name], Spain (Year)</w:t>
      </w:r>
    </w:p>
    <w:bookmarkEnd w:id="29"/>
    <w:bookmarkStart w:id="30" w:name="projects-and-contributions"/>
    <w:p>
      <w:pPr>
        <w:pStyle w:val="Heading2"/>
      </w:pPr>
      <w:r>
        <w:rPr>
          <w:u w:val="single"/>
        </w:rPr>
        <w:t xml:space="preserve">Projects and Contributions</w:t>
      </w:r>
    </w:p>
    <w:p>
      <w:pPr>
        <w:numPr>
          <w:ilvl w:val="0"/>
          <w:numId w:val="1008"/>
        </w:numPr>
        <w:pStyle w:val="Compact"/>
      </w:pPr>
      <w:r>
        <w:rPr>
          <w:bCs/>
          <w:b/>
        </w:rPr>
        <w:t xml:space="preserve">Community Cooking Classes in Medellín:</w:t>
      </w:r>
      <w:r>
        <w:t xml:space="preserve"> </w:t>
      </w:r>
      <w:r>
        <w:t xml:space="preserve">Hosted free workshops for underprivileged youth, teaching traditional Colombian recipes and the importance of nutrition.</w:t>
      </w:r>
    </w:p>
    <w:p>
      <w:pPr>
        <w:numPr>
          <w:ilvl w:val="0"/>
          <w:numId w:val="1008"/>
        </w:numPr>
        <w:pStyle w:val="Compact"/>
      </w:pPr>
      <w:r>
        <w:rPr>
          <w:bCs/>
          <w:b/>
        </w:rPr>
        <w:t xml:space="preserve">Chef for Local Food Festivals:</w:t>
      </w:r>
      <w:r>
        <w:t xml:space="preserve"> </w:t>
      </w:r>
      <w:r>
        <w:t xml:space="preserve">Collaborated with the Medellín Food Festival to create interactive cooking demos showcasing regional dishes like "Chochos" and "Patacones."</w:t>
      </w:r>
    </w:p>
    <w:p>
      <w:pPr>
        <w:numPr>
          <w:ilvl w:val="0"/>
          <w:numId w:val="1008"/>
        </w:numPr>
        <w:pStyle w:val="Compact"/>
      </w:pPr>
      <w:r>
        <w:rPr>
          <w:bCs/>
          <w:b/>
        </w:rPr>
        <w:t xml:space="preserve">Sustainable Sourcing Initiative:</w:t>
      </w:r>
      <w:r>
        <w:t xml:space="preserve"> </w:t>
      </w:r>
      <w:r>
        <w:t xml:space="preserve">Partnered with Medellín’s agricultural cooperatives to establish a direct supply chain for fresh, seasonal ingredients.</w:t>
      </w:r>
    </w:p>
    <w:bookmarkEnd w:id="30"/>
    <w:bookmarkStart w:id="31" w:name="references"/>
    <w:p>
      <w:pPr>
        <w:pStyle w:val="Heading2"/>
      </w:pPr>
      <w:r>
        <w:rPr>
          <w:u w:val="single"/>
        </w:rPr>
        <w:t xml:space="preserve">References</w:t>
      </w:r>
    </w:p>
    <w:p>
      <w:pPr>
        <w:pStyle w:val="FirstParagraph"/>
      </w:pPr>
      <w:r>
        <w:t xml:space="preserve">Available upon request.</w:t>
      </w:r>
    </w:p>
    <w:p>
      <w:pPr>
        <w:pStyle w:val="BodyText"/>
      </w:pPr>
      <w:r>
        <w:t xml:space="preserve">This Curriculum Vitae is tailored for a Chef in Colombia Medellín, emphasizing local culinary traditions and the vibrant food culture of the region. The content reflects a commitment to excellence, sustainability, and innovation in the kitchen.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Chef [Name] - Colombia Medellín</dc:title>
  <dc:creator/>
  <dc:language>en</dc:language>
  <cp:keywords/>
  <dcterms:created xsi:type="dcterms:W3CDTF">2025-12-09T20:40:28Z</dcterms:created>
  <dcterms:modified xsi:type="dcterms:W3CDTF">2025-12-09T20:40:28Z</dcterms:modified>
</cp:coreProperties>
</file>

<file path=docProps/custom.xml><?xml version="1.0" encoding="utf-8"?>
<Properties xmlns="http://schemas.openxmlformats.org/officeDocument/2006/custom-properties" xmlns:vt="http://schemas.openxmlformats.org/officeDocument/2006/docPropsVTypes"/>
</file>