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your-full-name"/>
    <w:p>
      <w:pPr>
        <w:pStyle w:val="Heading2"/>
      </w:pPr>
      <w:r>
        <w:t xml:space="preserve">Chef [Your 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South Extension, New Delhi, India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 | [Email Address] | [LinkedIn Profile]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culinary field, specializing in traditional and contemporary Indian cuisine. Proficient in managing high-pressure kitchen environments, developing innovative menus, and leading teams to deliver exceptional dining experiences. Committed to upholding the rich culinary heritage of India while embracing modern techniques. A strong advocate for using locally sourced ingredients and promoting sustainable practices in New Delhi's vibrant food scene.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executive-chef"/>
    <w:p>
      <w:pPr>
        <w:pStyle w:val="Heading4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Lal Qila Restaurant, New Delhi, India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50-seater fine-dining restaurant specializing in Mughlai and North Indian cuisine.</w:t>
      </w:r>
    </w:p>
    <w:p>
      <w:pPr>
        <w:numPr>
          <w:ilvl w:val="0"/>
          <w:numId w:val="1001"/>
        </w:numPr>
        <w:pStyle w:val="Compact"/>
      </w:pPr>
      <w:r>
        <w:t xml:space="preserve">Designing seasonal menus that blend traditional recipes with modern plating techniques,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 chefs to maintain high standards of food quality and hygiene, adhering to FSSAI guidelines.</w:t>
      </w:r>
    </w:p>
    <w:p>
      <w:pPr>
        <w:numPr>
          <w:ilvl w:val="0"/>
          <w:numId w:val="1001"/>
        </w:numPr>
        <w:pStyle w:val="Compact"/>
      </w:pPr>
      <w:r>
        <w:t xml:space="preserve">Organizing themed culinary events such as "Dive into Delhi" and "Taste of the Mughal Empire," attracting media attention from local newspapers like The Times of India.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in India New Delhi to source organic produce, reducing the restaurant's carbon footprint by 15%.</w:t>
      </w:r>
    </w:p>
    <w:bookmarkEnd w:id="21"/>
    <w:bookmarkStart w:id="22" w:name="head-chef"/>
    <w:p>
      <w:pPr>
        <w:pStyle w:val="Heading4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Rasoi Kitchen, New Delhi, India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Leading a team of 8 chefs to prepare over 300 meals daily for a popular street food chain in South Delhi.</w:t>
      </w:r>
    </w:p>
    <w:p>
      <w:pPr>
        <w:numPr>
          <w:ilvl w:val="0"/>
          <w:numId w:val="1002"/>
        </w:numPr>
        <w:pStyle w:val="Compact"/>
      </w:pPr>
      <w:r>
        <w:t xml:space="preserve">Innovating signature dishes like "Punjabi Butter Chicken Tacos" and "Kolkata Chole Batura Bites," which became bestsellers in the region.</w:t>
      </w:r>
    </w:p>
    <w:p>
      <w:pPr>
        <w:numPr>
          <w:ilvl w:val="0"/>
          <w:numId w:val="1002"/>
        </w:numPr>
        <w:pStyle w:val="Compact"/>
      </w:pPr>
      <w:r>
        <w:t xml:space="preserve">Implementing a waste management system that reduced food waste by 30% and earned the restaurant a sustainability award from the Delhi Government.</w:t>
      </w:r>
    </w:p>
    <w:p>
      <w:pPr>
        <w:numPr>
          <w:ilvl w:val="0"/>
          <w:numId w:val="1002"/>
        </w:numPr>
        <w:pStyle w:val="Compact"/>
      </w:pPr>
      <w:r>
        <w:t xml:space="preserve">Representing India New Delhi at international food fairs such as "Delhi Food Week 2016," showcasing regional Indian cuisines to global audiences.</w:t>
      </w:r>
    </w:p>
    <w:bookmarkEnd w:id="22"/>
    <w:bookmarkStart w:id="23" w:name="chef-de-cuisine"/>
    <w:p>
      <w:pPr>
        <w:pStyle w:val="Heading4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Spice Garden, New Delhi, India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operations for a multi-cuisine restaurant offering Indian, Thai, and Italian dishes.</w:t>
      </w:r>
    </w:p>
    <w:p>
      <w:pPr>
        <w:numPr>
          <w:ilvl w:val="0"/>
          <w:numId w:val="1003"/>
        </w:numPr>
        <w:pStyle w:val="Compact"/>
      </w:pPr>
      <w:r>
        <w:t xml:space="preserve">Developing a "Chef's Table" experience that provided an immersive culinary journey through India's diverse regions, receiving rave reviews in local blogs and travel magazines.</w:t>
      </w:r>
    </w:p>
    <w:p>
      <w:pPr>
        <w:numPr>
          <w:ilvl w:val="0"/>
          <w:numId w:val="1003"/>
        </w:numPr>
        <w:pStyle w:val="Compact"/>
      </w:pPr>
      <w:r>
        <w:t xml:space="preserve">Cultivating partnerships with local artisans to incorporate handcrafted spices and heirloom ingredients into the menu, highlighting the cultural richness of India New Delhi.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Hotel Management (BHM)</w:t>
      </w:r>
      <w:r>
        <w:br/>
      </w:r>
      <w:r>
        <w:t xml:space="preserve">Institute of Hotel Management, New Delhi, India</w:t>
      </w:r>
      <w:r>
        <w:br/>
      </w:r>
      <w:r>
        <w:t xml:space="preserve">2008 – 2011</w:t>
      </w:r>
    </w:p>
    <w:p>
      <w:pPr>
        <w:pStyle w:val="BodyText"/>
      </w:pPr>
      <w:r>
        <w:rPr>
          <w:bCs/>
          <w:b/>
        </w:rPr>
        <w:t xml:space="preserve">Certificate in Culinary Arts</w:t>
      </w:r>
      <w:r>
        <w:br/>
      </w:r>
      <w:r>
        <w:t xml:space="preserve">Le Cordon Bleu, Paris (Online Course)</w:t>
      </w:r>
      <w:r>
        <w:br/>
      </w:r>
      <w:r>
        <w:t xml:space="preserve">2013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Indian regional cuisines: North Indian, South Indian, and Mughlai.</w:t>
      </w:r>
    </w:p>
    <w:p>
      <w:pPr>
        <w:numPr>
          <w:ilvl w:val="0"/>
          <w:numId w:val="1004"/>
        </w:numPr>
        <w:pStyle w:val="Compact"/>
      </w:pPr>
      <w:r>
        <w:t xml:space="preserve">Advanced knowledge of food safety standards (FSSAI), kitchen management, and menu planning.</w:t>
      </w:r>
    </w:p>
    <w:p>
      <w:pPr>
        <w:numPr>
          <w:ilvl w:val="0"/>
          <w:numId w:val="1004"/>
        </w:numPr>
        <w:pStyle w:val="Compact"/>
      </w:pPr>
      <w:r>
        <w:t xml:space="preserve">Proficient in using both traditional and modern kitchen equipment.</w:t>
      </w:r>
    </w:p>
    <w:p>
      <w:pPr>
        <w:numPr>
          <w:ilvl w:val="0"/>
          <w:numId w:val="1004"/>
        </w:numPr>
        <w:pStyle w:val="Compact"/>
      </w:pPr>
      <w:r>
        <w:t xml:space="preserve">Creative recipe development with a focus on sustainability and local ingredients.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management abilities, with a track record of mentoring junior chefs in India New Delhi.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Hindi (Fluent)</w:t>
      </w:r>
    </w:p>
    <w:p>
      <w:pPr>
        <w:numPr>
          <w:ilvl w:val="0"/>
          <w:numId w:val="1005"/>
        </w:numPr>
        <w:pStyle w:val="Compact"/>
      </w:pPr>
      <w:r>
        <w:t xml:space="preserve">Urdu (Basic)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FSSAI Certification for Food Safety and Standards, 2020.</w:t>
      </w:r>
    </w:p>
    <w:p>
      <w:pPr>
        <w:numPr>
          <w:ilvl w:val="0"/>
          <w:numId w:val="1006"/>
        </w:numPr>
        <w:pStyle w:val="Compact"/>
      </w:pPr>
      <w:r>
        <w:t xml:space="preserve">Advanced Pastry and Dessert Course, The Culinary Institute of America (Online), 2019.</w:t>
      </w:r>
    </w:p>
    <w:p>
      <w:pPr>
        <w:numPr>
          <w:ilvl w:val="0"/>
          <w:numId w:val="1006"/>
        </w:numPr>
        <w:pStyle w:val="Compact"/>
      </w:pPr>
      <w:r>
        <w:t xml:space="preserve">Participation in "India New Delhi's National Culinary Excellence Awards" as a panel judge, 2017.</w:t>
      </w:r>
    </w:p>
    <w:bookmarkEnd w:id="28"/>
    <w:bookmarkStart w:id="29" w:name="achievements-awards"/>
    <w:p>
      <w:pPr>
        <w:pStyle w:val="Heading3"/>
      </w:pPr>
      <w:r>
        <w:t xml:space="preserve">Achievements &amp; Awards</w:t>
      </w:r>
    </w:p>
    <w:p>
      <w:pPr>
        <w:numPr>
          <w:ilvl w:val="0"/>
          <w:numId w:val="1007"/>
        </w:numPr>
        <w:pStyle w:val="Compact"/>
      </w:pPr>
      <w:r>
        <w:t xml:space="preserve">Received the "Best Chef of North India" award at the Delhi Food Festival 2021.</w:t>
      </w:r>
    </w:p>
    <w:p>
      <w:pPr>
        <w:numPr>
          <w:ilvl w:val="0"/>
          <w:numId w:val="1007"/>
        </w:numPr>
        <w:pStyle w:val="Compact"/>
      </w:pPr>
      <w:r>
        <w:t xml:space="preserve">Nominated for the "Global Culinary Excellence Award" by The Restaurant Association of India, 2019.</w:t>
      </w:r>
    </w:p>
    <w:p>
      <w:pPr>
        <w:numPr>
          <w:ilvl w:val="0"/>
          <w:numId w:val="1007"/>
        </w:numPr>
        <w:pStyle w:val="Compact"/>
      </w:pPr>
      <w:r>
        <w:t xml:space="preserve">Featured in a documentary on Indian street food titled "Taste of Delhi," aired on Doordarshan, 2018.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Culinary Ambassador:</w:t>
      </w:r>
      <w:r>
        <w:t xml:space="preserve"> </w:t>
      </w:r>
      <w:r>
        <w:t xml:space="preserve">Actively involved in promoting Indian cuisine through workshops and seminars in New Delhi, focusing on traditional cooking techniques and regional specialties.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cooking classes for underprivileged children in partnership with NGOs like Akshaya Patra Foundation, emphasizing healthy eating habits and the importance of food as a cultural connector.</w:t>
      </w:r>
    </w:p>
    <w:p>
      <w:pPr>
        <w:pStyle w:val="BodyText"/>
      </w:pPr>
      <w:r>
        <w:t xml:space="preserve">This Curriculum Vitae reflects the culinary journey of a Chef dedicated to excellence in India New Delhi's dynamic food landscape. With a passion for innovation and tradition, [Your Name] continues to shape the future of Indian gastronomy through creativity, leadership, and an unwavering commitment to quality.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 Chef in India New Delhi</dc:title>
  <dc:creator/>
  <dc:language>en</dc:language>
  <cp:keywords/>
  <dcterms:created xsi:type="dcterms:W3CDTF">2025-12-03T03:04:08Z</dcterms:created>
  <dcterms:modified xsi:type="dcterms:W3CDTF">2025-12-03T03:04:08Z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