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Chef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Israel Jerusalem]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culinary industry, specializing in Mediterranean and Middle Eastern cuisines. As a Chef based in Israel Jerusalem, I combine traditional flavors with modern techniques to create unforgettable dining experiences. My expertise lies in crafting menus that reflect the rich cultural heritage of Israel while embracing innovation. I am committed to sustainability, local sourcing, and fostering a collaborative kitchen environment. This Curriculum Vitae highlights my journey as a Chef in Israel Jerusalem, where I have contributed to the vibrant food scene through creativity, leadership, and a deep respect for regional ingredients.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Al-Kuds Restaurant, Jerusalem, Israel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seasonal menus that emphasized local ingredients, including olive oil from the Galilee, za'atar, and Jerusalem artichokes.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high standards of hygiene, efficiency,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establish direct sourcing partnerships for fresh produce and dairy products.</w:t>
      </w:r>
    </w:p>
    <w:p>
      <w:pPr>
        <w:numPr>
          <w:ilvl w:val="0"/>
          <w:numId w:val="1001"/>
        </w:numPr>
        <w:pStyle w:val="Compact"/>
      </w:pPr>
      <w:r>
        <w:t xml:space="preserve">Hosted culinary workshops on traditional Israeli dishes such as shakshuka, hummus, and shawarma, attracting both locals and tourists in Israel Jerusalem.</w:t>
      </w:r>
    </w:p>
    <w:bookmarkEnd w:id="21"/>
    <w:bookmarkStart w:id="22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Mediterranean Table, Jerusalem, Israel</w:t>
      </w:r>
    </w:p>
    <w:p>
      <w:pPr>
        <w:pStyle w:val="BodyText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Developed a fusion menu blending Middle Eastern and European influences, creating dishes like lamb tagine with rosewater glaze and quinoa-stuffed grape leaves.</w:t>
      </w:r>
    </w:p>
    <w:p>
      <w:pPr>
        <w:numPr>
          <w:ilvl w:val="0"/>
          <w:numId w:val="1002"/>
        </w:numPr>
        <w:pStyle w:val="Compact"/>
      </w:pPr>
      <w:r>
        <w:t xml:space="preserve">Received recognition in local food blogs for innovative presentation and flavor combinations, enhancing the restaurant's reputation in Israel Jerusalem.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inventory management and reducing food waste through creative use of leftovers.</w:t>
      </w:r>
    </w:p>
    <w:p>
      <w:pPr>
        <w:numPr>
          <w:ilvl w:val="0"/>
          <w:numId w:val="1002"/>
        </w:numPr>
        <w:pStyle w:val="Compact"/>
      </w:pPr>
      <w:r>
        <w:t xml:space="preserve">Trained junior chefs in both traditional techniques and contemporary culinary trends, fostering a culture of excellence.</w:t>
      </w:r>
    </w:p>
    <w:bookmarkEnd w:id="22"/>
    <w:bookmarkStart w:id="23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Tamari Japanese Restaurant, Jerusalem, Israel</w:t>
      </w:r>
    </w:p>
    <w:p>
      <w:pPr>
        <w:pStyle w:val="BodyText"/>
      </w:pPr>
      <w:r>
        <w:rPr>
          <w:iCs/>
          <w:i/>
        </w:rPr>
        <w:t xml:space="preserve">March 2012 – December 2014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unique Japanese-Middle Eastern fusion menu, including sushi rolls with za'atar and miso-marinated chicken.</w:t>
      </w:r>
    </w:p>
    <w:p>
      <w:pPr>
        <w:numPr>
          <w:ilvl w:val="0"/>
          <w:numId w:val="1003"/>
        </w:numPr>
        <w:pStyle w:val="Compact"/>
      </w:pPr>
      <w:r>
        <w:t xml:space="preserve">Ensured consistency in food quality and presentation, aligning with international culinary standards while respecting local tastes in Israel Jerusalem.</w:t>
      </w:r>
    </w:p>
    <w:p>
      <w:pPr>
        <w:numPr>
          <w:ilvl w:val="0"/>
          <w:numId w:val="1003"/>
        </w:numPr>
        <w:pStyle w:val="Compact"/>
      </w:pPr>
      <w:r>
        <w:t xml:space="preserve">Supported the kitchen team during high-volume periods, maintaining composure under pressure and upholding hygiene protocols.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</w:p>
    <w:p>
      <w:pPr>
        <w:pStyle w:val="BodyText"/>
      </w:pPr>
      <w:r>
        <w:rPr>
          <w:iCs/>
          <w:i/>
        </w:rPr>
        <w:t xml:space="preserve">Jerusalem Culinary Institute, Israel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Focused on Middle Eastern cuisine, with coursework in traditional cooking methods and food safety.</w:t>
      </w:r>
    </w:p>
    <w:p>
      <w:pPr>
        <w:numPr>
          <w:ilvl w:val="0"/>
          <w:numId w:val="1004"/>
        </w:numPr>
        <w:pStyle w:val="Compact"/>
      </w:pPr>
      <w:r>
        <w:t xml:space="preserve">Completed a six-month internship at a Michelin-starred restaurant in Tel Aviv, honing skills in fine dining and plating techniques.</w:t>
      </w:r>
    </w:p>
    <w:p>
      <w:pPr>
        <w:pStyle w:val="FirstParagraph"/>
      </w:pPr>
      <w:r>
        <w:rPr>
          <w:bCs/>
          <w:b/>
        </w:rPr>
        <w:t xml:space="preserve">Bachelor of Science in Food Science</w:t>
      </w:r>
    </w:p>
    <w:p>
      <w:pPr>
        <w:pStyle w:val="BodyText"/>
      </w:pPr>
      <w:r>
        <w:rPr>
          <w:iCs/>
          <w:i/>
        </w:rPr>
        <w:t xml:space="preserve">Hebrew University of Jerusalem, Israel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Explored the chemistry of cooking and the nutritional value of regional ingredients.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impact of climate change on local agriculture, influencing my approach to sustainable sourcing.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Mediterranean and Middle Eastern cuisines, with a focus on Israel Jerusalem’s culinary traditions.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skills, with experience mentoring junior chefs.</w:t>
      </w:r>
    </w:p>
    <w:p>
      <w:pPr>
        <w:numPr>
          <w:ilvl w:val="0"/>
          <w:numId w:val="1006"/>
        </w:numPr>
        <w:pStyle w:val="Compact"/>
      </w:pPr>
      <w:r>
        <w:t xml:space="preserve">Creative menu development and food presentation, tailored to diverse dietary preferences.</w:t>
      </w:r>
    </w:p>
    <w:p>
      <w:pPr>
        <w:numPr>
          <w:ilvl w:val="0"/>
          <w:numId w:val="1006"/>
        </w:numPr>
        <w:pStyle w:val="Compact"/>
      </w:pPr>
      <w:r>
        <w:t xml:space="preserve">Fluency in Hebrew and English, with basic knowledge of Arabic for communication with local suppliers.</w:t>
      </w:r>
    </w:p>
    <w:p>
      <w:pPr>
        <w:numPr>
          <w:ilvl w:val="0"/>
          <w:numId w:val="1006"/>
        </w:numPr>
        <w:pStyle w:val="Compact"/>
      </w:pPr>
      <w:r>
        <w:t xml:space="preserve">Proficiency in kitchen equipment operation and food safety regulations (HACCP certified).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Food Safety Certification, Israel Ministry of Health (2017)</w:t>
      </w:r>
    </w:p>
    <w:p>
      <w:pPr>
        <w:numPr>
          <w:ilvl w:val="0"/>
          <w:numId w:val="1007"/>
        </w:numPr>
        <w:pStyle w:val="Compact"/>
      </w:pPr>
      <w:r>
        <w:t xml:space="preserve">Certified Sommelier, Wine and Spirit Education Trust (WSET), 2019</w:t>
      </w:r>
    </w:p>
    <w:p>
      <w:pPr>
        <w:numPr>
          <w:ilvl w:val="0"/>
          <w:numId w:val="1007"/>
        </w:numPr>
        <w:pStyle w:val="Compact"/>
      </w:pPr>
      <w:r>
        <w:t xml:space="preserve">Advanced Knife Skills Workshop, Jerusalem Culinary Institute (2016)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Arabic (Basic)</w:t>
      </w:r>
    </w:p>
    <w:bookmarkEnd w:id="28"/>
    <w:bookmarkStart w:id="29" w:name="projects-and-special-achievements"/>
    <w:p>
      <w:pPr>
        <w:pStyle w:val="Heading2"/>
      </w:pPr>
      <w:r>
        <w:t xml:space="preserve">Projects and Special Achievements</w:t>
      </w:r>
    </w:p>
    <w:p>
      <w:pPr>
        <w:pStyle w:val="FirstParagraph"/>
      </w:pPr>
      <w:r>
        <w:rPr>
          <w:bCs/>
          <w:b/>
        </w:rPr>
        <w:t xml:space="preserve">Jerusalem Food Festival Collaboration (2021)</w:t>
      </w:r>
    </w:p>
    <w:p>
      <w:pPr>
        <w:numPr>
          <w:ilvl w:val="0"/>
          <w:numId w:val="1009"/>
        </w:numPr>
        <w:pStyle w:val="Compact"/>
      </w:pPr>
      <w:r>
        <w:t xml:space="preserve">Partnered with local chefs to showcase traditional Israeli dishes, including a special menu highlighting Jerusalem’s heritage.</w:t>
      </w:r>
    </w:p>
    <w:p>
      <w:pPr>
        <w:numPr>
          <w:ilvl w:val="0"/>
          <w:numId w:val="1009"/>
        </w:numPr>
        <w:pStyle w:val="Compact"/>
      </w:pPr>
      <w:r>
        <w:t xml:space="preserve">Featured in national media for promoting cultural exchange through food.</w:t>
      </w:r>
    </w:p>
    <w:p>
      <w:pPr>
        <w:pStyle w:val="FirstParagraph"/>
      </w:pPr>
      <w:r>
        <w:rPr>
          <w:bCs/>
          <w:b/>
        </w:rPr>
        <w:t xml:space="preserve">Sustainable Kitchen Initiative (2019)</w:t>
      </w:r>
    </w:p>
    <w:p>
      <w:pPr>
        <w:numPr>
          <w:ilvl w:val="0"/>
          <w:numId w:val="1010"/>
        </w:numPr>
        <w:pStyle w:val="Compact"/>
      </w:pPr>
      <w:r>
        <w:t xml:space="preserve">Led the implementation of a zero-waste kitchen policy, reducing food waste by 40% through composting and repurposing ingredients.</w:t>
      </w:r>
    </w:p>
    <w:p>
      <w:pPr>
        <w:numPr>
          <w:ilvl w:val="0"/>
          <w:numId w:val="1010"/>
        </w:numPr>
        <w:pStyle w:val="Compact"/>
      </w:pPr>
      <w:r>
        <w:t xml:space="preserve">Recognized by the Israel Jerusalem Culinary Association for environmental stewardship.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or [Your Phone Number].</w:t>
      </w:r>
    </w:p>
    <w:bookmarkEnd w:id="30"/>
    <w:p>
      <w:pPr>
        <w:pStyle w:val="BodyText"/>
      </w:pPr>
      <w:r>
        <w:t xml:space="preserve">This Curriculum Vitae reflects the professional journey of a Chef in Israel Jerusalem, dedicated to excellence and cultural preservation in the culinary arts.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Israel Jerusalem</dc:title>
  <dc:creator/>
  <dc:language>en</dc:language>
  <cp:keywords/>
  <dcterms:created xsi:type="dcterms:W3CDTF">2026-05-30T07:08:42Z</dcterms:created>
  <dcterms:modified xsi:type="dcterms:W3CDTF">2026-05-30T07:08:42Z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