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+965 12345678</w:t>
      </w:r>
    </w:p>
    <w:p>
      <w:pPr>
        <w:pStyle w:val="BodyText"/>
      </w:pPr>
      <w:r>
        <w:rPr>
          <w:bCs/>
          <w:b/>
        </w:rPr>
        <w:t xml:space="preserve">Address:</w:t>
      </w:r>
      <w:r>
        <w:t xml:space="preserve"> </w:t>
      </w:r>
      <w:r>
        <w:t xml:space="preserve">Kuwait City, Kuwait</w:t>
      </w:r>
    </w:p>
    <w:bookmarkEnd w:id="20"/>
    <w:bookmarkStart w:id="21" w:name="career-objective"/>
    <w:p>
      <w:pPr>
        <w:pStyle w:val="Heading2"/>
      </w:pPr>
      <w:r>
        <w:t xml:space="preserve">Career Objective</w:t>
      </w:r>
    </w:p>
    <w:p>
      <w:pPr>
        <w:pStyle w:val="FirstParagraph"/>
      </w:pPr>
      <w:r>
        <w:t xml:space="preserve">A dedicated and passionate Chef with over [X years] of experience in the culinary industry, seeking to contribute my expertise in creating exceptional dining experiences within the vibrant food scene of Kuwait City. Committed to upholding high standards of quality, innovation, and cultural sensitivity while catering to diverse clientele in a dynamic environment.</w:t>
      </w:r>
    </w:p>
    <w:bookmarkEnd w:id="21"/>
    <w:bookmarkStart w:id="22" w:name="professional-summary"/>
    <w:p>
      <w:pPr>
        <w:pStyle w:val="Heading2"/>
      </w:pPr>
      <w:r>
        <w:t xml:space="preserve">Professional Summary</w:t>
      </w:r>
    </w:p>
    <w:p>
      <w:pPr>
        <w:pStyle w:val="FirstParagraph"/>
      </w:pPr>
      <w:r>
        <w:t xml:space="preserve">As a highly skilled Chef with extensive experience in both international and local culinary traditions, I have consistently delivered outstanding results in the hospitality sector. My career spans [X years], during which I have honed my skills in menu development, kitchen management, and food safety. With a strong background in Middle Eastern cuisine and an appreciation for global flavors, I am eager to bring my expertise to Kuwait City’s thriving gastronomic landscape. This Curriculum Vitae reflects my journey as a Chef dedicated to excellence, innovation, and the unique culinary demands of Kuwait.</w:t>
      </w:r>
    </w:p>
    <w:bookmarkEnd w:id="22"/>
    <w:bookmarkStart w:id="26" w:name="professional-experience"/>
    <w:p>
      <w:pPr>
        <w:pStyle w:val="Heading2"/>
      </w:pPr>
      <w:r>
        <w:t xml:space="preserve">Professional Experience</w:t>
      </w:r>
    </w:p>
    <w:bookmarkStart w:id="23" w:name="head-chef"/>
    <w:p>
      <w:pPr>
        <w:pStyle w:val="Heading3"/>
      </w:pPr>
      <w:r>
        <w:t xml:space="preserve">Head Chef</w:t>
      </w:r>
    </w:p>
    <w:p>
      <w:pPr>
        <w:pStyle w:val="FirstParagraph"/>
      </w:pPr>
      <w:r>
        <w:rPr>
          <w:bCs/>
          <w:b/>
        </w:rPr>
        <w:t xml:space="preserve">Al-Farwaniya Restaurant, Kuwait City</w:t>
      </w:r>
    </w:p>
    <w:p>
      <w:pPr>
        <w:pStyle w:val="BodyText"/>
      </w:pPr>
      <w:r>
        <w:rPr>
          <w:iCs/>
          <w:i/>
        </w:rPr>
        <w:t xml:space="preserve">June 2018 – Present</w:t>
      </w:r>
    </w:p>
    <w:p>
      <w:pPr>
        <w:numPr>
          <w:ilvl w:val="0"/>
          <w:numId w:val="1001"/>
        </w:numPr>
        <w:pStyle w:val="Compact"/>
      </w:pPr>
      <w:r>
        <w:t xml:space="preserve">Overseeing daily kitchen operations, including menu planning, ingredient sourcing, and staff supervision.</w:t>
      </w:r>
    </w:p>
    <w:p>
      <w:pPr>
        <w:numPr>
          <w:ilvl w:val="0"/>
          <w:numId w:val="1001"/>
        </w:numPr>
        <w:pStyle w:val="Compact"/>
      </w:pPr>
      <w:r>
        <w:t xml:space="preserve">Developing a signature Middle Eastern fusion menu that increased customer satisfaction by 30% within the first year.</w:t>
      </w:r>
    </w:p>
    <w:p>
      <w:pPr>
        <w:numPr>
          <w:ilvl w:val="0"/>
          <w:numId w:val="1001"/>
        </w:numPr>
        <w:pStyle w:val="Compact"/>
      </w:pPr>
      <w:r>
        <w:t xml:space="preserve">Collaborating with local suppliers to ensure freshness and authenticity of ingredients, aligning with Kuwaiti culinary traditions.</w:t>
      </w:r>
    </w:p>
    <w:p>
      <w:pPr>
        <w:numPr>
          <w:ilvl w:val="0"/>
          <w:numId w:val="1001"/>
        </w:numPr>
        <w:pStyle w:val="Compact"/>
      </w:pPr>
      <w:r>
        <w:t xml:space="preserve">Implementing hygiene and safety protocols compliant with Kuwaiti health standards, resulting in zero violations during inspections.</w:t>
      </w:r>
    </w:p>
    <w:bookmarkEnd w:id="23"/>
    <w:bookmarkStart w:id="24" w:name="sous-chef"/>
    <w:p>
      <w:pPr>
        <w:pStyle w:val="Heading3"/>
      </w:pPr>
      <w:r>
        <w:t xml:space="preserve">Sous Chef</w:t>
      </w:r>
    </w:p>
    <w:p>
      <w:pPr>
        <w:pStyle w:val="FirstParagraph"/>
      </w:pPr>
      <w:r>
        <w:rPr>
          <w:bCs/>
          <w:b/>
        </w:rPr>
        <w:t xml:space="preserve">Oasis Catering, Kuwait City</w:t>
      </w:r>
    </w:p>
    <w:p>
      <w:pPr>
        <w:pStyle w:val="BodyText"/>
      </w:pPr>
      <w:r>
        <w:rPr>
          <w:iCs/>
          <w:i/>
        </w:rPr>
        <w:t xml:space="preserve">January 2015 – May 2018</w:t>
      </w:r>
    </w:p>
    <w:p>
      <w:pPr>
        <w:numPr>
          <w:ilvl w:val="0"/>
          <w:numId w:val="1002"/>
        </w:numPr>
        <w:pStyle w:val="Compact"/>
      </w:pPr>
      <w:r>
        <w:t xml:space="preserve">Assisting in the management of large-scale events, including weddings and corporate functions, with a focus on cultural sensitivity and dietary requirements.</w:t>
      </w:r>
    </w:p>
    <w:p>
      <w:pPr>
        <w:numPr>
          <w:ilvl w:val="0"/>
          <w:numId w:val="1002"/>
        </w:numPr>
        <w:pStyle w:val="Compact"/>
      </w:pPr>
      <w:r>
        <w:t xml:space="preserve">Training and mentoring junior chefs to maintain high standards of service and creativity in food presentation.</w:t>
      </w:r>
    </w:p>
    <w:p>
      <w:pPr>
        <w:numPr>
          <w:ilvl w:val="0"/>
          <w:numId w:val="1002"/>
        </w:numPr>
        <w:pStyle w:val="Compact"/>
      </w:pPr>
      <w:r>
        <w:t xml:space="preserve">Optimizing kitchen workflows to improve efficiency by 20%, reducing preparation time during peak hours.</w:t>
      </w:r>
    </w:p>
    <w:p>
      <w:pPr>
        <w:numPr>
          <w:ilvl w:val="0"/>
          <w:numId w:val="1002"/>
        </w:numPr>
        <w:pStyle w:val="Compact"/>
      </w:pPr>
      <w:r>
        <w:t xml:space="preserve">Crafting seasonal menus that incorporated local ingredients, enhancing the authenticity of dishes served in Kuwait City.</w:t>
      </w:r>
    </w:p>
    <w:bookmarkEnd w:id="24"/>
    <w:bookmarkStart w:id="25" w:name="chef-de-cuisine"/>
    <w:p>
      <w:pPr>
        <w:pStyle w:val="Heading3"/>
      </w:pPr>
      <w:r>
        <w:t xml:space="preserve">Chef de Cuisine</w:t>
      </w:r>
    </w:p>
    <w:p>
      <w:pPr>
        <w:pStyle w:val="FirstParagraph"/>
      </w:pPr>
      <w:r>
        <w:rPr>
          <w:bCs/>
          <w:b/>
        </w:rPr>
        <w:t xml:space="preserve">Grand Gulf Hotel, Kuwait City</w:t>
      </w:r>
    </w:p>
    <w:p>
      <w:pPr>
        <w:pStyle w:val="BodyText"/>
      </w:pPr>
      <w:r>
        <w:rPr>
          <w:iCs/>
          <w:i/>
        </w:rPr>
        <w:t xml:space="preserve">August 2012 – December 2014</w:t>
      </w:r>
    </w:p>
    <w:p>
      <w:pPr>
        <w:numPr>
          <w:ilvl w:val="0"/>
          <w:numId w:val="1003"/>
        </w:numPr>
        <w:pStyle w:val="Compact"/>
      </w:pPr>
      <w:r>
        <w:t xml:space="preserve">Designing and executing menus for the hotel’s fine dining restaurant, which received recognition in local food publications.</w:t>
      </w:r>
    </w:p>
    <w:p>
      <w:pPr>
        <w:numPr>
          <w:ilvl w:val="0"/>
          <w:numId w:val="1003"/>
        </w:numPr>
        <w:pStyle w:val="Compact"/>
      </w:pPr>
      <w:r>
        <w:t xml:space="preserve">Leading a team of 25 chefs to deliver consistent quality across all service areas, including banquet halls and private dining rooms.</w:t>
      </w:r>
    </w:p>
    <w:p>
      <w:pPr>
        <w:numPr>
          <w:ilvl w:val="0"/>
          <w:numId w:val="1003"/>
        </w:numPr>
        <w:pStyle w:val="Compact"/>
      </w:pPr>
      <w:r>
        <w:t xml:space="preserve">Adapting international recipes to suit local tastes while preserving cultural integrity, which strengthened the hotel’s reputation in Kuwait City.</w:t>
      </w:r>
    </w:p>
    <w:p>
      <w:pPr>
        <w:numPr>
          <w:ilvl w:val="0"/>
          <w:numId w:val="1003"/>
        </w:numPr>
        <w:pStyle w:val="Compact"/>
      </w:pPr>
      <w:r>
        <w:t xml:space="preserve">Participating in food festivals and community events to promote Kuwaiti cuisine and foster cross-cultural culinary exchange.</w:t>
      </w:r>
    </w:p>
    <w:bookmarkEnd w:id="25"/>
    <w:bookmarkEnd w:id="26"/>
    <w:bookmarkStart w:id="29" w:name="educational-background"/>
    <w:p>
      <w:pPr>
        <w:pStyle w:val="Heading2"/>
      </w:pPr>
      <w:r>
        <w:t xml:space="preserve">Educational Background</w:t>
      </w:r>
    </w:p>
    <w:bookmarkStart w:id="27" w:name="bachelor-of-science-in-culinary-arts"/>
    <w:p>
      <w:pPr>
        <w:pStyle w:val="Heading3"/>
      </w:pPr>
      <w:r>
        <w:t xml:space="preserve">Bachelor of Science in Culinary Arts</w:t>
      </w:r>
    </w:p>
    <w:p>
      <w:pPr>
        <w:pStyle w:val="FirstParagraph"/>
      </w:pPr>
      <w:r>
        <w:rPr>
          <w:bCs/>
          <w:b/>
        </w:rPr>
        <w:t xml:space="preserve">Kuwait Institute for Higher Education, Kuwait City</w:t>
      </w:r>
    </w:p>
    <w:p>
      <w:pPr>
        <w:pStyle w:val="BodyText"/>
      </w:pPr>
      <w:r>
        <w:rPr>
          <w:iCs/>
          <w:i/>
        </w:rPr>
        <w:t xml:space="preserve">Graduated: 2012</w:t>
      </w:r>
    </w:p>
    <w:p>
      <w:pPr>
        <w:numPr>
          <w:ilvl w:val="0"/>
          <w:numId w:val="1004"/>
        </w:numPr>
        <w:pStyle w:val="Compact"/>
      </w:pPr>
      <w:r>
        <w:t xml:space="preserve">Specialized in Middle Eastern and international cuisines, with a focus on food science and kitchen management.</w:t>
      </w:r>
    </w:p>
    <w:p>
      <w:pPr>
        <w:numPr>
          <w:ilvl w:val="0"/>
          <w:numId w:val="1004"/>
        </w:numPr>
        <w:pStyle w:val="Compact"/>
      </w:pPr>
      <w:r>
        <w:t xml:space="preserve">Completed internships at renowned restaurants in Kuwait City, gaining hands-on experience in diverse culinary settings.</w:t>
      </w:r>
    </w:p>
    <w:bookmarkEnd w:id="27"/>
    <w:bookmarkStart w:id="28" w:name="certificate-in-food-safety-management"/>
    <w:p>
      <w:pPr>
        <w:pStyle w:val="Heading3"/>
      </w:pPr>
      <w:r>
        <w:t xml:space="preserve">Certificate in Food Safety Management</w:t>
      </w:r>
    </w:p>
    <w:p>
      <w:pPr>
        <w:pStyle w:val="FirstParagraph"/>
      </w:pPr>
      <w:r>
        <w:rPr>
          <w:bCs/>
          <w:b/>
        </w:rPr>
        <w:t xml:space="preserve">World Health Organization (WHO) Certification</w:t>
      </w:r>
    </w:p>
    <w:p>
      <w:pPr>
        <w:pStyle w:val="BodyText"/>
      </w:pPr>
      <w:r>
        <w:rPr>
          <w:iCs/>
          <w:i/>
        </w:rPr>
        <w:t xml:space="preserve">2019</w:t>
      </w:r>
    </w:p>
    <w:p>
      <w:pPr>
        <w:numPr>
          <w:ilvl w:val="0"/>
          <w:numId w:val="1005"/>
        </w:numPr>
        <w:pStyle w:val="Compact"/>
      </w:pPr>
      <w:r>
        <w:t xml:space="preserve">Advanced training in food safety, hygiene, and quality control standards applicable to Kuwait’s hospitality industry.</w:t>
      </w:r>
    </w:p>
    <w:bookmarkEnd w:id="28"/>
    <w:bookmarkEnd w:id="29"/>
    <w:bookmarkStart w:id="30" w:name="skills-qualifications"/>
    <w:p>
      <w:pPr>
        <w:pStyle w:val="Heading2"/>
      </w:pPr>
      <w:r>
        <w:t xml:space="preserve">Skills &amp; Qualifications</w:t>
      </w:r>
    </w:p>
    <w:p>
      <w:pPr>
        <w:numPr>
          <w:ilvl w:val="0"/>
          <w:numId w:val="1006"/>
        </w:numPr>
        <w:pStyle w:val="Compact"/>
      </w:pPr>
      <w:r>
        <w:rPr>
          <w:bCs/>
          <w:b/>
        </w:rPr>
        <w:t xml:space="preserve">Culinary Expertise:</w:t>
      </w:r>
      <w:r>
        <w:t xml:space="preserve"> </w:t>
      </w:r>
      <w:r>
        <w:t xml:space="preserve">Proficient in Middle Eastern, Mediterranean, and international cuisines; skilled in pastry arts, butchery, and beverage pairing.</w:t>
      </w:r>
    </w:p>
    <w:p>
      <w:pPr>
        <w:numPr>
          <w:ilvl w:val="0"/>
          <w:numId w:val="1006"/>
        </w:numPr>
        <w:pStyle w:val="Compact"/>
      </w:pPr>
      <w:r>
        <w:rPr>
          <w:bCs/>
          <w:b/>
        </w:rPr>
        <w:t xml:space="preserve">Kitchen Management:</w:t>
      </w:r>
      <w:r>
        <w:t xml:space="preserve"> </w:t>
      </w:r>
      <w:r>
        <w:t xml:space="preserve">Experienced in managing staff, inventory control, and budgeting for high-volume operations in Kuwait City.</w:t>
      </w:r>
    </w:p>
    <w:p>
      <w:pPr>
        <w:numPr>
          <w:ilvl w:val="0"/>
          <w:numId w:val="1006"/>
        </w:numPr>
        <w:pStyle w:val="Compact"/>
      </w:pPr>
      <w:r>
        <w:rPr>
          <w:bCs/>
          <w:b/>
        </w:rPr>
        <w:t xml:space="preserve">Creativity &amp; Innovation:</w:t>
      </w:r>
      <w:r>
        <w:t xml:space="preserve"> </w:t>
      </w:r>
      <w:r>
        <w:t xml:space="preserve">Adept at developing unique menus that reflect current trends while respecting traditional flavors of Kuwaiti culture.</w:t>
      </w:r>
    </w:p>
    <w:p>
      <w:pPr>
        <w:numPr>
          <w:ilvl w:val="0"/>
          <w:numId w:val="1006"/>
        </w:numPr>
        <w:pStyle w:val="Compact"/>
      </w:pPr>
      <w:r>
        <w:rPr>
          <w:bCs/>
          <w:b/>
        </w:rPr>
        <w:t xml:space="preserve">Cultural Competence:</w:t>
      </w:r>
      <w:r>
        <w:t xml:space="preserve"> </w:t>
      </w:r>
      <w:r>
        <w:t xml:space="preserve">Familiar with the dietary preferences and religious practices of Kuwait’s diverse population, ensuring inclusive service.</w:t>
      </w:r>
    </w:p>
    <w:p>
      <w:pPr>
        <w:numPr>
          <w:ilvl w:val="0"/>
          <w:numId w:val="1006"/>
        </w:numPr>
        <w:pStyle w:val="Compact"/>
      </w:pPr>
      <w:r>
        <w:rPr>
          <w:bCs/>
          <w:b/>
        </w:rPr>
        <w:t xml:space="preserve">Leadership:</w:t>
      </w:r>
      <w:r>
        <w:t xml:space="preserve"> </w:t>
      </w:r>
      <w:r>
        <w:t xml:space="preserve">Strong ability to inspire and lead teams, fostering a collaborative environment in fast-paced kitchen settings.</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World Chef Awards (2019):</w:t>
      </w:r>
      <w:r>
        <w:t xml:space="preserve"> </w:t>
      </w:r>
      <w:r>
        <w:t xml:space="preserve">Recognized for "Best Middle Eastern Fusion Menu" at the Kuwait Food Festival.</w:t>
      </w:r>
    </w:p>
    <w:p>
      <w:pPr>
        <w:numPr>
          <w:ilvl w:val="0"/>
          <w:numId w:val="1007"/>
        </w:numPr>
        <w:pStyle w:val="Compact"/>
      </w:pPr>
      <w:r>
        <w:rPr>
          <w:bCs/>
          <w:b/>
        </w:rPr>
        <w:t xml:space="preserve">Kuwait Catering Association Membership:</w:t>
      </w:r>
      <w:r>
        <w:t xml:space="preserve"> </w:t>
      </w:r>
      <w:r>
        <w:t xml:space="preserve">Active member since 2016, participating in workshops on sustainable culinary practices.</w:t>
      </w:r>
    </w:p>
    <w:p>
      <w:pPr>
        <w:numPr>
          <w:ilvl w:val="0"/>
          <w:numId w:val="1007"/>
        </w:numPr>
        <w:pStyle w:val="Compact"/>
      </w:pPr>
      <w:r>
        <w:rPr>
          <w:bCs/>
          <w:b/>
        </w:rPr>
        <w:t xml:space="preserve">Certificate in Advanced Gastronomy:</w:t>
      </w:r>
      <w:r>
        <w:t xml:space="preserve"> </w:t>
      </w:r>
      <w:r>
        <w:t xml:space="preserve">Completed through the Culinary Institute of America (CIA), 2020.</w:t>
      </w:r>
    </w:p>
    <w:bookmarkEnd w:id="31"/>
    <w:bookmarkStart w:id="32" w:name="languages-cultural-competence"/>
    <w:p>
      <w:pPr>
        <w:pStyle w:val="Heading2"/>
      </w:pPr>
      <w:r>
        <w:t xml:space="preserve">Languages &amp; Cultural Competence</w:t>
      </w:r>
    </w:p>
    <w:p>
      <w:pPr>
        <w:numPr>
          <w:ilvl w:val="0"/>
          <w:numId w:val="1008"/>
        </w:numPr>
        <w:pStyle w:val="Compact"/>
      </w:pPr>
      <w:r>
        <w:rPr>
          <w:bCs/>
          <w:b/>
        </w:rPr>
        <w:t xml:space="preserve">Arabic:</w:t>
      </w:r>
      <w:r>
        <w:t xml:space="preserve"> </w:t>
      </w:r>
      <w:r>
        <w:t xml:space="preserve">Native speaker, with in-depth knowledge of Kuwaiti dialects and local culinary terminology.</w:t>
      </w:r>
    </w:p>
    <w:p>
      <w:pPr>
        <w:numPr>
          <w:ilvl w:val="0"/>
          <w:numId w:val="1008"/>
        </w:numPr>
        <w:pStyle w:val="Compact"/>
      </w:pPr>
      <w:r>
        <w:rPr>
          <w:bCs/>
          <w:b/>
        </w:rPr>
        <w:t xml:space="preserve">English:</w:t>
      </w:r>
      <w:r>
        <w:t xml:space="preserve"> </w:t>
      </w:r>
      <w:r>
        <w:t xml:space="preserve">Proficient in reading, writing, and speaking; effective communication with international guests and suppliers.</w:t>
      </w:r>
    </w:p>
    <w:p>
      <w:pPr>
        <w:numPr>
          <w:ilvl w:val="0"/>
          <w:numId w:val="1008"/>
        </w:numPr>
        <w:pStyle w:val="Compact"/>
      </w:pPr>
      <w:r>
        <w:rPr>
          <w:bCs/>
          <w:b/>
        </w:rPr>
        <w:t xml:space="preserve">Cultural Sensitivity:</w:t>
      </w:r>
      <w:r>
        <w:t xml:space="preserve"> </w:t>
      </w:r>
      <w:r>
        <w:t xml:space="preserve">Understanding of Islamic dietary laws (Halal) and the importance of hospitality in Kuwaiti culture.</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food drives organized by local charities in Kuwait City, providing meals to underserved communities.</w:t>
      </w:r>
    </w:p>
    <w:p>
      <w:pPr>
        <w:pStyle w:val="BodyText"/>
      </w:pPr>
      <w:r>
        <w:rPr>
          <w:bCs/>
          <w:b/>
        </w:rPr>
        <w:t xml:space="preserve">Hobbies:</w:t>
      </w:r>
      <w:r>
        <w:t xml:space="preserve"> </w:t>
      </w:r>
      <w:r>
        <w:t xml:space="preserve">Exploring traditional Kuwaiti recipes, attending culinary seminars, and experimenting with fusion cuisine.</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Address], Kuwait City, Kuwait</w:t>
      </w:r>
    </w:p>
    <w:p>
      <w:pPr>
        <w:pStyle w:val="BodyText"/>
      </w:pPr>
      <w:r>
        <w:rPr>
          <w:bCs/>
          <w:b/>
        </w:rPr>
        <w:t xml:space="preserve">Phone:</w:t>
      </w:r>
      <w:r>
        <w:t xml:space="preserve"> </w:t>
      </w:r>
      <w:r>
        <w:t xml:space="preserve">+965 12345678</w:t>
      </w:r>
    </w:p>
    <w:p>
      <w:pPr>
        <w:pStyle w:val="BodyText"/>
      </w:pPr>
      <w:r>
        <w:rPr>
          <w:bCs/>
          <w:b/>
        </w:rPr>
        <w:t xml:space="preserve">Email:</w:t>
      </w:r>
      <w:r>
        <w:t xml:space="preserve"> </w:t>
      </w:r>
      <w:r>
        <w:t xml:space="preserve">[your.email@example.com]</w:t>
      </w:r>
    </w:p>
    <w:p>
      <w:pPr>
        <w:pStyle w:val="BodyText"/>
      </w:pPr>
      <w:r>
        <w:t xml:space="preserve">This Curriculum Vitae is tailored for a Chef seeking opportunities in Kuwait City, emphasizing culinary excellence, cultural adaptability, and professional growth within the region's dynamic food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2025-11-30T03:46:14Z</dcterms:created>
  <dcterms:modified xsi:type="dcterms:W3CDTF">2025-11-30T03:46:14Z</dcterms:modified>
</cp:coreProperties>
</file>

<file path=docProps/custom.xml><?xml version="1.0" encoding="utf-8"?>
<Properties xmlns="http://schemas.openxmlformats.org/officeDocument/2006/custom-properties" xmlns:vt="http://schemas.openxmlformats.org/officeDocument/2006/docPropsVTypes"/>
</file>