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Chef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+64 21 123 4567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Auckland, New Zealand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passionate and experienced Chef with over a decade of expertise in creating innovative culinary experiences. Specializing in modern New Zealand cuisine with a focus on locally sourced ingredients, sustainability, and cultural fusion. Proven ability to lead high-performing kitchen teams while maintaining the highest standards of food quality and safety. Committed to contributing to the vibrant food scene in New Zealand Auckland, where creativity meets tradition.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head-chef"/>
    <w:p>
      <w:pPr>
        <w:pStyle w:val="Heading3"/>
      </w:pPr>
      <w:r>
        <w:t xml:space="preserve">Head Chef</w:t>
      </w:r>
    </w:p>
    <w:p>
      <w:pPr>
        <w:pStyle w:val="FirstParagraph"/>
      </w:pPr>
      <w:r>
        <w:rPr>
          <w:bCs/>
          <w:b/>
        </w:rPr>
        <w:t xml:space="preserve">The Garden Table, Auckland, New Zealand</w:t>
      </w:r>
    </w:p>
    <w:p>
      <w:pPr>
        <w:pStyle w:val="BodyText"/>
      </w:pPr>
      <w:r>
        <w:rPr>
          <w:iCs/>
          <w:i/>
        </w:rPr>
        <w:t xml:space="preserve">January 2019 – Present</w:t>
      </w:r>
    </w:p>
    <w:p>
      <w:pPr>
        <w:numPr>
          <w:ilvl w:val="0"/>
          <w:numId w:val="1001"/>
        </w:numPr>
        <w:pStyle w:val="Compact"/>
      </w:pPr>
      <w:r>
        <w:t xml:space="preserve">Overseeing daily kitchen operations, including menu development, staff management, and inventory control for a 100-seat restaurant in the heart of Auckland.</w:t>
      </w:r>
    </w:p>
    <w:p>
      <w:pPr>
        <w:numPr>
          <w:ilvl w:val="0"/>
          <w:numId w:val="1001"/>
        </w:numPr>
        <w:pStyle w:val="Compact"/>
      </w:pPr>
      <w:r>
        <w:t xml:space="preserve">Collaborating with local farmers and producers to source seasonal ingredients, emphasizing New Zealand's unique produce such as kiwifruit, lamb, and native herbs.</w:t>
      </w:r>
    </w:p>
    <w:p>
      <w:pPr>
        <w:numPr>
          <w:ilvl w:val="0"/>
          <w:numId w:val="1001"/>
        </w:numPr>
        <w:pStyle w:val="Compact"/>
      </w:pPr>
      <w:r>
        <w:t xml:space="preserve">Designing signature dishes that highlight Maori-inspired flavors and contemporary techniques, earning the restaurant a 4.5/5 rating on TripAdvisor.</w:t>
      </w:r>
    </w:p>
    <w:p>
      <w:pPr>
        <w:numPr>
          <w:ilvl w:val="0"/>
          <w:numId w:val="1001"/>
        </w:numPr>
        <w:pStyle w:val="Compact"/>
      </w:pPr>
      <w:r>
        <w:t xml:space="preserve">Implementing a waste-reduction program that reduced food waste by 30% through composting and creative repurposing of ingredients.</w:t>
      </w:r>
    </w:p>
    <w:p>
      <w:pPr>
        <w:numPr>
          <w:ilvl w:val="0"/>
          <w:numId w:val="1001"/>
        </w:numPr>
        <w:pStyle w:val="Compact"/>
      </w:pPr>
      <w:r>
        <w:t xml:space="preserve">Training junior chefs in advanced culinary techniques, including sous-vide cooking and plating aesthetics, to maintain the restaurant’s reputation for excellence.</w:t>
      </w:r>
    </w:p>
    <w:bookmarkEnd w:id="22"/>
    <w:bookmarkStart w:id="23" w:name="sous-chef"/>
    <w:p>
      <w:pPr>
        <w:pStyle w:val="Heading3"/>
      </w:pPr>
      <w:r>
        <w:t xml:space="preserve">Sous Chef</w:t>
      </w:r>
    </w:p>
    <w:p>
      <w:pPr>
        <w:pStyle w:val="FirstParagraph"/>
      </w:pPr>
      <w:r>
        <w:rPr>
          <w:bCs/>
          <w:b/>
        </w:rPr>
        <w:t xml:space="preserve">Café Central, Auckland, New Zealand</w:t>
      </w:r>
    </w:p>
    <w:p>
      <w:pPr>
        <w:pStyle w:val="BodyText"/>
      </w:pPr>
      <w:r>
        <w:rPr>
          <w:iCs/>
          <w:i/>
        </w:rPr>
        <w:t xml:space="preserve">March 2015 – December 2018</w:t>
      </w:r>
    </w:p>
    <w:p>
      <w:pPr>
        <w:numPr>
          <w:ilvl w:val="0"/>
          <w:numId w:val="1002"/>
        </w:numPr>
        <w:pStyle w:val="Compact"/>
      </w:pPr>
      <w:r>
        <w:t xml:space="preserve">Assisting the Head Chef in managing a bustling café that serves 300+ customers daily, with a focus on breakfast, lunch, and seasonal specialities.</w:t>
      </w:r>
    </w:p>
    <w:p>
      <w:pPr>
        <w:numPr>
          <w:ilvl w:val="0"/>
          <w:numId w:val="1002"/>
        </w:numPr>
        <w:pStyle w:val="Compact"/>
      </w:pPr>
      <w:r>
        <w:t xml:space="preserve">Developing cost-effective menus while ensuring consistency in taste and presentation across all dishes.</w:t>
      </w:r>
    </w:p>
    <w:p>
      <w:pPr>
        <w:numPr>
          <w:ilvl w:val="0"/>
          <w:numId w:val="1002"/>
        </w:numPr>
        <w:pStyle w:val="Compact"/>
      </w:pPr>
      <w:r>
        <w:t xml:space="preserve">Supervising kitchen staff during peak hours, maintaining hygiene standards to meet New Zealand’s strict food safety regulations (Food Safety Level 2 Certification).</w:t>
      </w:r>
    </w:p>
    <w:p>
      <w:pPr>
        <w:numPr>
          <w:ilvl w:val="0"/>
          <w:numId w:val="1002"/>
        </w:numPr>
        <w:pStyle w:val="Compact"/>
      </w:pPr>
      <w:r>
        <w:t xml:space="preserve">Partnering with local suppliers to create a "Farm-to-Table" initiative that supported small-scale farms in the Auckland region.</w:t>
      </w:r>
    </w:p>
    <w:p>
      <w:pPr>
        <w:numPr>
          <w:ilvl w:val="0"/>
          <w:numId w:val="1002"/>
        </w:numPr>
        <w:pStyle w:val="Compact"/>
      </w:pPr>
      <w:r>
        <w:t xml:space="preserve">Contributing to the café’s recognition as one of "Auckland’s Best Places to Eat" by NZ Food &amp; Wine Magazine in 2017.</w:t>
      </w:r>
    </w:p>
    <w:bookmarkEnd w:id="23"/>
    <w:bookmarkStart w:id="24" w:name="chef-de-partie"/>
    <w:p>
      <w:pPr>
        <w:pStyle w:val="Heading3"/>
      </w:pPr>
      <w:r>
        <w:t xml:space="preserve">Chef de Partie</w:t>
      </w:r>
    </w:p>
    <w:p>
      <w:pPr>
        <w:pStyle w:val="FirstParagraph"/>
      </w:pPr>
      <w:r>
        <w:rPr>
          <w:bCs/>
          <w:b/>
        </w:rPr>
        <w:t xml:space="preserve">The Wharf Restaurant, Auckland, New Zealand</w:t>
      </w:r>
    </w:p>
    <w:p>
      <w:pPr>
        <w:pStyle w:val="BodyText"/>
      </w:pPr>
      <w:r>
        <w:rPr>
          <w:iCs/>
          <w:i/>
        </w:rPr>
        <w:t xml:space="preserve">July 2012 – February 2015</w:t>
      </w:r>
    </w:p>
    <w:p>
      <w:pPr>
        <w:numPr>
          <w:ilvl w:val="0"/>
          <w:numId w:val="1003"/>
        </w:numPr>
        <w:pStyle w:val="Compact"/>
      </w:pPr>
      <w:r>
        <w:t xml:space="preserve">Specializing in seafood and Pacific Island-inspired dishes, leveraging New Zealand’s coastal resources to create unique dining experiences.</w:t>
      </w:r>
    </w:p>
    <w:p>
      <w:pPr>
        <w:numPr>
          <w:ilvl w:val="0"/>
          <w:numId w:val="1003"/>
        </w:numPr>
        <w:pStyle w:val="Compact"/>
      </w:pPr>
      <w:r>
        <w:t xml:space="preserve">Maintaining the kitchen’s cleanliness and organization, adhering to Health and Safety Executive (HSE) guidelines.</w:t>
      </w:r>
    </w:p>
    <w:p>
      <w:pPr>
        <w:numPr>
          <w:ilvl w:val="0"/>
          <w:numId w:val="1003"/>
        </w:numPr>
        <w:pStyle w:val="Compact"/>
      </w:pPr>
      <w:r>
        <w:t xml:space="preserve">Assisting in the training of new chefs and ensuring adherence to recipe standards for all menu items.</w:t>
      </w:r>
    </w:p>
    <w:p>
      <w:pPr>
        <w:numPr>
          <w:ilvl w:val="0"/>
          <w:numId w:val="1003"/>
        </w:numPr>
        <w:pStyle w:val="Compact"/>
      </w:pPr>
      <w:r>
        <w:t xml:space="preserve">Participating in culinary events and pop-ups that showcased New Zealand’s diverse food culture, including Maori-inspired feasts and fusion cuisine.</w:t>
      </w:r>
    </w:p>
    <w:bookmarkEnd w:id="24"/>
    <w:bookmarkEnd w:id="25"/>
    <w:bookmarkStart w:id="28" w:name="educational-background"/>
    <w:p>
      <w:pPr>
        <w:pStyle w:val="Heading2"/>
      </w:pPr>
      <w:r>
        <w:t xml:space="preserve">Educational Background</w:t>
      </w:r>
    </w:p>
    <w:bookmarkStart w:id="26" w:name="culinary-arts-diploma"/>
    <w:p>
      <w:pPr>
        <w:pStyle w:val="Heading3"/>
      </w:pPr>
      <w:r>
        <w:t xml:space="preserve">Culinary Arts Diploma</w:t>
      </w:r>
    </w:p>
    <w:p>
      <w:pPr>
        <w:pStyle w:val="FirstParagraph"/>
      </w:pPr>
      <w:r>
        <w:rPr>
          <w:bCs/>
          <w:b/>
        </w:rPr>
        <w:t xml:space="preserve">Northtec Institute of Technology, Whangarei, New Zealand</w:t>
      </w:r>
    </w:p>
    <w:p>
      <w:pPr>
        <w:pStyle w:val="BodyText"/>
      </w:pPr>
      <w:r>
        <w:rPr>
          <w:iCs/>
          <w:i/>
        </w:rPr>
        <w:t xml:space="preserve">2010 – 2012</w:t>
      </w:r>
    </w:p>
    <w:p>
      <w:pPr>
        <w:numPr>
          <w:ilvl w:val="0"/>
          <w:numId w:val="1004"/>
        </w:numPr>
        <w:pStyle w:val="Compact"/>
      </w:pPr>
      <w:r>
        <w:t xml:space="preserve">Focused on practical skills such as knife techniques, baking, and menu planning.</w:t>
      </w:r>
    </w:p>
    <w:p>
      <w:pPr>
        <w:numPr>
          <w:ilvl w:val="0"/>
          <w:numId w:val="1004"/>
        </w:numPr>
        <w:pStyle w:val="Compact"/>
      </w:pPr>
      <w:r>
        <w:t xml:space="preserve">Completed a six-month internship at a Michelin-starred restaurant in Wellington, gaining exposure to high-pressure kitchen environments.</w:t>
      </w:r>
    </w:p>
    <w:bookmarkEnd w:id="26"/>
    <w:bookmarkStart w:id="27" w:name="food-safety-certification"/>
    <w:p>
      <w:pPr>
        <w:pStyle w:val="Heading3"/>
      </w:pPr>
      <w:r>
        <w:t xml:space="preserve">Food Safety Certification</w:t>
      </w:r>
    </w:p>
    <w:p>
      <w:pPr>
        <w:pStyle w:val="FirstParagraph"/>
      </w:pPr>
      <w:r>
        <w:rPr>
          <w:bCs/>
          <w:b/>
        </w:rPr>
        <w:t xml:space="preserve">New Zealand Food Safety Authority</w:t>
      </w:r>
    </w:p>
    <w:p>
      <w:pPr>
        <w:pStyle w:val="BodyText"/>
      </w:pPr>
      <w:r>
        <w:rPr>
          <w:iCs/>
          <w:i/>
        </w:rPr>
        <w:t xml:space="preserve">2011</w:t>
      </w:r>
    </w:p>
    <w:p>
      <w:pPr>
        <w:numPr>
          <w:ilvl w:val="0"/>
          <w:numId w:val="1005"/>
        </w:numPr>
        <w:pStyle w:val="Compact"/>
      </w:pPr>
      <w:r>
        <w:t xml:space="preserve">Completed Level 2 Food Handling and Hygiene Training to ensure compliance with New Zealand’s food safety standards.</w:t>
      </w:r>
    </w:p>
    <w:bookmarkEnd w:id="27"/>
    <w:bookmarkEnd w:id="28"/>
    <w:bookmarkStart w:id="29" w:name="skills-expertise"/>
    <w:p>
      <w:pPr>
        <w:pStyle w:val="Heading2"/>
      </w:pPr>
      <w:r>
        <w:t xml:space="preserve">Skills &amp; Expertise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Cooking Techniques:</w:t>
      </w:r>
      <w:r>
        <w:t xml:space="preserve"> </w:t>
      </w:r>
      <w:r>
        <w:t xml:space="preserve">Sous-vide, grilling, fermentation, pastry-making, and traditional Maori cooking methods.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Menu Development:</w:t>
      </w:r>
      <w:r>
        <w:t xml:space="preserve"> </w:t>
      </w:r>
      <w:r>
        <w:t xml:space="preserve">Creating seasonal and culturally inspired menus that align with New Zealand’s culinary trends.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Leadership:</w:t>
      </w:r>
      <w:r>
        <w:t xml:space="preserve"> </w:t>
      </w:r>
      <w:r>
        <w:t xml:space="preserve">Mentoring junior chefs and managing kitchen teams in fast-paced environments.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Sustainability Practices:</w:t>
      </w:r>
      <w:r>
        <w:t xml:space="preserve"> </w:t>
      </w:r>
      <w:r>
        <w:t xml:space="preserve">Implementing eco-friendly initiatives such as zero-waste cooking and energy-efficient kitchen operations.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Knowledge:</w:t>
      </w:r>
      <w:r>
        <w:t xml:space="preserve"> </w:t>
      </w:r>
      <w:r>
        <w:t xml:space="preserve">Understanding of New Zealand’s indigenous food traditions and the importance of local ingredients in modern cuisine.</w:t>
      </w:r>
    </w:p>
    <w:bookmarkEnd w:id="29"/>
    <w:bookmarkStart w:id="30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7"/>
        </w:numPr>
        <w:pStyle w:val="Compact"/>
      </w:pPr>
      <w:r>
        <w:t xml:space="preserve">Food Safety Level 2 Certificate (NZ)</w:t>
      </w:r>
    </w:p>
    <w:p>
      <w:pPr>
        <w:numPr>
          <w:ilvl w:val="0"/>
          <w:numId w:val="1007"/>
        </w:numPr>
        <w:pStyle w:val="Compact"/>
      </w:pPr>
      <w:r>
        <w:t xml:space="preserve">First Aid Certification (NZ)</w:t>
      </w:r>
    </w:p>
    <w:p>
      <w:pPr>
        <w:numPr>
          <w:ilvl w:val="0"/>
          <w:numId w:val="1007"/>
        </w:numPr>
        <w:pStyle w:val="Compact"/>
      </w:pPr>
      <w:r>
        <w:t xml:space="preserve">Wine and Beverage Knowledge (Level 1, WSET)</w:t>
      </w:r>
    </w:p>
    <w:bookmarkEnd w:id="30"/>
    <w:bookmarkStart w:id="31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08"/>
        </w:numPr>
        <w:pStyle w:val="Compact"/>
      </w:pPr>
      <w:r>
        <w:t xml:space="preserve">English – Native speaker</w:t>
      </w:r>
    </w:p>
    <w:p>
      <w:pPr>
        <w:numPr>
          <w:ilvl w:val="0"/>
          <w:numId w:val="1008"/>
        </w:numPr>
        <w:pStyle w:val="Compact"/>
      </w:pPr>
      <w:r>
        <w:t xml:space="preserve">Māori – Basic understanding of local terminology and cultural context.</w:t>
      </w:r>
    </w:p>
    <w:bookmarkEnd w:id="31"/>
    <w:bookmarkStart w:id="32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t xml:space="preserve">Member of the New Zealand Chefs’ Association (NZCA)</w:t>
      </w:r>
    </w:p>
    <w:p>
      <w:pPr>
        <w:numPr>
          <w:ilvl w:val="0"/>
          <w:numId w:val="1009"/>
        </w:numPr>
        <w:pStyle w:val="Compact"/>
      </w:pPr>
      <w:r>
        <w:t xml:space="preserve">Active participant in Auckland’s culinary events, including the annual Food &amp; Wine Festival and local food truck competitions.</w:t>
      </w:r>
    </w:p>
    <w:bookmarkEnd w:id="32"/>
    <w:bookmarkStart w:id="33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Portfolio:</w:t>
      </w:r>
      <w:r>
        <w:t xml:space="preserve"> </w:t>
      </w:r>
      <w:r>
        <w:t xml:space="preserve">[Link to personal website or online portfolio showcasing recipes, menu designs, and photography]</w:t>
      </w:r>
    </w:p>
    <w:p>
      <w:pPr>
        <w:pStyle w:val="BodyText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Chef</dc:title>
  <dc:creator/>
  <dc:language>en</dc:language>
  <cp:keywords/>
  <dcterms:created xsi:type="dcterms:W3CDTF">2026-07-29T00:25:02Z</dcterms:created>
  <dcterms:modified xsi:type="dcterms:W3CDTF">2026-07-29T00:25:02Z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