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qatar-doha-expertise"/>
    <w:p>
      <w:pPr>
        <w:pStyle w:val="Heading2"/>
      </w:pPr>
      <w:r>
        <w:t xml:space="preserve">CHEF | QATAR DOHA EXPERTISE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experienced Chef with over [X] years of expertise in creating exceptional culinary experiences. Specialized in Middle Eastern and international cuisines, with a deep understanding of the gastronomic landscape in Qatar Doha. Adept at managing kitchen operations, leading teams, and delivering innovative menu concepts that align with the cultural and hospitality standards of Qatar's dynamic food scene. Committed to excellence, sustainability, and creating memorable dining experiences for discerning guests in Doha’s premium restaurants and hospitality venues.</w:t>
      </w:r>
    </w:p>
    <w:bookmarkEnd w:id="21"/>
    <w:bookmarkStart w:id="25" w:name="professional-experience"/>
    <w:p>
      <w:pPr>
        <w:pStyle w:val="Heading3"/>
      </w:pPr>
      <w:r>
        <w:t xml:space="preserve">Professional Experience</w:t>
      </w:r>
    </w:p>
    <w:bookmarkStart w:id="22" w:name="head-chef-al-wabra-restaurant-doha-qatar"/>
    <w:p>
      <w:pPr>
        <w:pStyle w:val="Heading4"/>
      </w:pPr>
      <w:r>
        <w:t xml:space="preserve">Head Chef | Al Wabra Restaurant, Doha, Qatar</w:t>
      </w:r>
    </w:p>
    <w:p>
      <w:pPr>
        <w:pStyle w:val="FirstParagraph"/>
      </w:pPr>
      <w:r>
        <w:rPr>
          <w:iCs/>
          <w:i/>
        </w:rPr>
        <w:t xml:space="preserve">June 2018 – Present</w:t>
      </w:r>
    </w:p>
    <w:p>
      <w:pPr>
        <w:numPr>
          <w:ilvl w:val="0"/>
          <w:numId w:val="1001"/>
        </w:numPr>
        <w:pStyle w:val="Compact"/>
      </w:pPr>
      <w:r>
        <w:t xml:space="preserve">Managed daily kitchen operations for a high-end restaurant specializing in Middle Eastern and fusion cuisines, ensuring consistency in quality and presentation.</w:t>
      </w:r>
    </w:p>
    <w:p>
      <w:pPr>
        <w:numPr>
          <w:ilvl w:val="0"/>
          <w:numId w:val="1001"/>
        </w:numPr>
        <w:pStyle w:val="Compact"/>
      </w:pPr>
      <w:r>
        <w:t xml:space="preserve">Developed seasonal menus that incorporated local Qatari ingredients, reflecting the culinary heritage of Qatar while appealing to international tastes.</w:t>
      </w:r>
    </w:p>
    <w:p>
      <w:pPr>
        <w:numPr>
          <w:ilvl w:val="0"/>
          <w:numId w:val="1001"/>
        </w:numPr>
        <w:pStyle w:val="Compact"/>
      </w:pPr>
      <w:r>
        <w:t xml:space="preserve">Supervised a team of 15+ kitchen staff, providing training and mentorship to maintain high standards of hygiene, efficiency, and creativity.</w:t>
      </w:r>
    </w:p>
    <w:p>
      <w:pPr>
        <w:numPr>
          <w:ilvl w:val="0"/>
          <w:numId w:val="1001"/>
        </w:numPr>
        <w:pStyle w:val="Compact"/>
      </w:pPr>
      <w:r>
        <w:t xml:space="preserve">Collaborated with suppliers to source premium ingredients locally in Doha, supporting sustainable practices and reducing the restaurant’s carbon footprint.</w:t>
      </w:r>
    </w:p>
    <w:p>
      <w:pPr>
        <w:numPr>
          <w:ilvl w:val="0"/>
          <w:numId w:val="1001"/>
        </w:numPr>
        <w:pStyle w:val="Compact"/>
      </w:pPr>
      <w:r>
        <w:t xml:space="preserve">Received positive feedback from guests and industry peers for innovative dishes such as [specific dish name], which became a signature offering at the restaurant.</w:t>
      </w:r>
    </w:p>
    <w:bookmarkEnd w:id="22"/>
    <w:bookmarkStart w:id="23" w:name="sous-chef-grand-hyatt-doha-qatar"/>
    <w:p>
      <w:pPr>
        <w:pStyle w:val="Heading4"/>
      </w:pPr>
      <w:r>
        <w:t xml:space="preserve">Sous Chef | Grand Hyatt Doha, Qatar</w:t>
      </w:r>
    </w:p>
    <w:p>
      <w:pPr>
        <w:pStyle w:val="FirstParagraph"/>
      </w:pPr>
      <w:r>
        <w:rPr>
          <w:iCs/>
          <w:i/>
        </w:rPr>
        <w:t xml:space="preserve">March 2015 – May 2018</w:t>
      </w:r>
    </w:p>
    <w:p>
      <w:pPr>
        <w:numPr>
          <w:ilvl w:val="0"/>
          <w:numId w:val="1002"/>
        </w:numPr>
        <w:pStyle w:val="Compact"/>
      </w:pPr>
      <w:r>
        <w:t xml:space="preserve">Assisted in the management of multiple kitchen stations, including the main restaurant, banquet hall, and executive dining area.</w:t>
      </w:r>
    </w:p>
    <w:p>
      <w:pPr>
        <w:numPr>
          <w:ilvl w:val="0"/>
          <w:numId w:val="1002"/>
        </w:numPr>
        <w:pStyle w:val="Compact"/>
      </w:pPr>
      <w:r>
        <w:t xml:space="preserve">Played a key role in organizing and executing large-scale events, such as weddings and corporate functions, ensuring seamless service for over 500 guests.</w:t>
      </w:r>
    </w:p>
    <w:p>
      <w:pPr>
        <w:numPr>
          <w:ilvl w:val="0"/>
          <w:numId w:val="1002"/>
        </w:numPr>
        <w:pStyle w:val="Compact"/>
      </w:pPr>
      <w:r>
        <w:t xml:space="preserve">Implemented food safety protocols compliant with Qatar’s Health Regulations and international standards (e.g., HACCP).</w:t>
      </w:r>
    </w:p>
    <w:p>
      <w:pPr>
        <w:numPr>
          <w:ilvl w:val="0"/>
          <w:numId w:val="1002"/>
        </w:numPr>
        <w:pStyle w:val="Compact"/>
      </w:pPr>
      <w:r>
        <w:t xml:space="preserve">Contributed to the development of a new menu for the hotel’s rooftop lounge, which increased customer satisfaction scores by 20% within six months.</w:t>
      </w:r>
    </w:p>
    <w:bookmarkEnd w:id="23"/>
    <w:bookmarkStart w:id="24" w:name="Xeb1bf05bdc371e1d78c2e0f42107f7d53cdfddc"/>
    <w:p>
      <w:pPr>
        <w:pStyle w:val="Heading4"/>
      </w:pPr>
      <w:r>
        <w:t xml:space="preserve">Chef de Cuisine | Al Mourjan Restaurant, Doha, Qatar</w:t>
      </w:r>
    </w:p>
    <w:p>
      <w:pPr>
        <w:pStyle w:val="FirstParagraph"/>
      </w:pPr>
      <w:r>
        <w:rPr>
          <w:iCs/>
          <w:i/>
        </w:rPr>
        <w:t xml:space="preserve">July 2012 – February 2015</w:t>
      </w:r>
    </w:p>
    <w:p>
      <w:pPr>
        <w:numPr>
          <w:ilvl w:val="0"/>
          <w:numId w:val="1003"/>
        </w:numPr>
        <w:pStyle w:val="Compact"/>
      </w:pPr>
      <w:r>
        <w:t xml:space="preserve">Directed the kitchen team to deliver exceptional service for both à la carte and buffet dining experiences.</w:t>
      </w:r>
    </w:p>
    <w:p>
      <w:pPr>
        <w:numPr>
          <w:ilvl w:val="0"/>
          <w:numId w:val="1003"/>
        </w:numPr>
        <w:pStyle w:val="Compact"/>
      </w:pPr>
      <w:r>
        <w:t xml:space="preserve">Introduced a signature Qatari-inspired tasting menu that highlighted traditional dishes with a modern twist, enhancing the restaurant’s reputation in Doha’s culinary scene.</w:t>
      </w:r>
    </w:p>
    <w:p>
      <w:pPr>
        <w:numPr>
          <w:ilvl w:val="0"/>
          <w:numId w:val="1003"/>
        </w:numPr>
        <w:pStyle w:val="Compact"/>
      </w:pPr>
      <w:r>
        <w:t xml:space="preserve">Maintained strict quality control standards, resulting in zero critical food safety violations during inspections by Qatar Food and Safety Authority.</w:t>
      </w:r>
    </w:p>
    <w:bookmarkEnd w:id="24"/>
    <w:bookmarkEnd w:id="25"/>
    <w:bookmarkStart w:id="28" w:name="education"/>
    <w:p>
      <w:pPr>
        <w:pStyle w:val="Heading3"/>
      </w:pPr>
      <w:r>
        <w:t xml:space="preserve">Education</w:t>
      </w:r>
    </w:p>
    <w:bookmarkStart w:id="26" w:name="Xce7800e264e1c99207de220ea296d3ab5f6378c"/>
    <w:p>
      <w:pPr>
        <w:pStyle w:val="Heading4"/>
      </w:pPr>
      <w:r>
        <w:t xml:space="preserve">Culinary Arts Diploma | Le Cordon Bleu, Paris, France</w:t>
      </w:r>
    </w:p>
    <w:p>
      <w:pPr>
        <w:pStyle w:val="FirstParagraph"/>
      </w:pPr>
      <w:r>
        <w:rPr>
          <w:iCs/>
          <w:i/>
        </w:rPr>
        <w:t xml:space="preserve">2010 – 2012</w:t>
      </w:r>
    </w:p>
    <w:p>
      <w:pPr>
        <w:numPr>
          <w:ilvl w:val="0"/>
          <w:numId w:val="1004"/>
        </w:numPr>
        <w:pStyle w:val="Compact"/>
      </w:pPr>
      <w:r>
        <w:t xml:space="preserve">Specialized in classical French techniques and international cuisines, with a focus on presentation and flavor pairing.</w:t>
      </w:r>
    </w:p>
    <w:p>
      <w:pPr>
        <w:numPr>
          <w:ilvl w:val="0"/>
          <w:numId w:val="1004"/>
        </w:numPr>
        <w:pStyle w:val="Compact"/>
      </w:pPr>
      <w:r>
        <w:t xml:space="preserve">Gained hands-on experience in a professional kitchen environment, preparing for high-stakes culinary competitions.</w:t>
      </w:r>
    </w:p>
    <w:bookmarkEnd w:id="26"/>
    <w:bookmarkStart w:id="27" w:name="X83af4f3d5d022cd0771a0a8110eec2c19f33901"/>
    <w:p>
      <w:pPr>
        <w:pStyle w:val="Heading4"/>
      </w:pPr>
      <w:r>
        <w:t xml:space="preserve">Bachelor of Science in Hotel Management | Qatar University, Doha, Qatar</w:t>
      </w:r>
    </w:p>
    <w:p>
      <w:pPr>
        <w:pStyle w:val="FirstParagraph"/>
      </w:pPr>
      <w:r>
        <w:rPr>
          <w:iCs/>
          <w:i/>
        </w:rPr>
        <w:t xml:space="preserve">2007 – 2010</w:t>
      </w:r>
    </w:p>
    <w:p>
      <w:pPr>
        <w:numPr>
          <w:ilvl w:val="0"/>
          <w:numId w:val="1005"/>
        </w:numPr>
        <w:pStyle w:val="Compact"/>
      </w:pPr>
      <w:r>
        <w:t xml:space="preserve">Studied hospitality management, food service operations, and cultural aspects of global cuisine.</w:t>
      </w:r>
    </w:p>
    <w:p>
      <w:pPr>
        <w:numPr>
          <w:ilvl w:val="0"/>
          <w:numId w:val="1005"/>
        </w:numPr>
        <w:pStyle w:val="Compact"/>
      </w:pPr>
      <w:r>
        <w:t xml:space="preserve">Completed internships at luxury hotels in Doha, including a six-month stint at the Grand Hyatt Doha.</w:t>
      </w:r>
    </w:p>
    <w:bookmarkEnd w:id="27"/>
    <w:bookmarkEnd w:id="28"/>
    <w:bookmarkStart w:id="29" w:name="certifications"/>
    <w:p>
      <w:pPr>
        <w:pStyle w:val="Heading3"/>
      </w:pPr>
      <w:r>
        <w:t xml:space="preserve">Certifications</w:t>
      </w:r>
    </w:p>
    <w:p>
      <w:pPr>
        <w:numPr>
          <w:ilvl w:val="0"/>
          <w:numId w:val="1006"/>
        </w:numPr>
        <w:pStyle w:val="Compact"/>
      </w:pPr>
      <w:r>
        <w:rPr>
          <w:bCs/>
          <w:b/>
        </w:rPr>
        <w:t xml:space="preserve">HACCP Certification</w:t>
      </w:r>
      <w:r>
        <w:t xml:space="preserve"> </w:t>
      </w:r>
      <w:r>
        <w:t xml:space="preserve">– Qatar Food and Safety Authority (2019)</w:t>
      </w:r>
    </w:p>
    <w:p>
      <w:pPr>
        <w:numPr>
          <w:ilvl w:val="0"/>
          <w:numId w:val="1006"/>
        </w:numPr>
        <w:pStyle w:val="Compact"/>
      </w:pPr>
      <w:r>
        <w:rPr>
          <w:bCs/>
          <w:b/>
        </w:rPr>
        <w:t xml:space="preserve">Sous Chef Advanced Training</w:t>
      </w:r>
      <w:r>
        <w:t xml:space="preserve"> </w:t>
      </w:r>
      <w:r>
        <w:t xml:space="preserve">– Culinary Institute of America (2017)</w:t>
      </w:r>
    </w:p>
    <w:p>
      <w:pPr>
        <w:numPr>
          <w:ilvl w:val="0"/>
          <w:numId w:val="1006"/>
        </w:numPr>
        <w:pStyle w:val="Compact"/>
      </w:pPr>
      <w:r>
        <w:rPr>
          <w:bCs/>
          <w:b/>
        </w:rPr>
        <w:t xml:space="preserve">Certified Food Handler</w:t>
      </w:r>
      <w:r>
        <w:t xml:space="preserve"> </w:t>
      </w:r>
      <w:r>
        <w:t xml:space="preserve">– Doha Municipality (2016)</w:t>
      </w:r>
    </w:p>
    <w:bookmarkEnd w:id="29"/>
    <w:bookmarkStart w:id="30" w:name="skills"/>
    <w:p>
      <w:pPr>
        <w:pStyle w:val="Heading3"/>
      </w:pPr>
      <w:r>
        <w:t xml:space="preserve">Skills</w:t>
      </w:r>
    </w:p>
    <w:p>
      <w:pPr>
        <w:numPr>
          <w:ilvl w:val="0"/>
          <w:numId w:val="1007"/>
        </w:numPr>
        <w:pStyle w:val="Compact"/>
      </w:pPr>
      <w:r>
        <w:t xml:space="preserve">Expertise in Middle Eastern, European, and Asian cuisines with a focus on Qatari culinary traditions.</w:t>
      </w:r>
    </w:p>
    <w:p>
      <w:pPr>
        <w:numPr>
          <w:ilvl w:val="0"/>
          <w:numId w:val="1007"/>
        </w:numPr>
        <w:pStyle w:val="Compact"/>
      </w:pPr>
      <w:r>
        <w:t xml:space="preserve">Strong leadership and team management skills, with experience leading multicultural kitchen teams in Doha.</w:t>
      </w:r>
    </w:p>
    <w:p>
      <w:pPr>
        <w:numPr>
          <w:ilvl w:val="0"/>
          <w:numId w:val="1007"/>
        </w:numPr>
        <w:pStyle w:val="Compact"/>
      </w:pPr>
      <w:r>
        <w:t xml:space="preserve">Proficient in menu planning, cost control, and inventory management to optimize restaurant operations.</w:t>
      </w:r>
    </w:p>
    <w:p>
      <w:pPr>
        <w:numPr>
          <w:ilvl w:val="0"/>
          <w:numId w:val="1007"/>
        </w:numPr>
        <w:pStyle w:val="Compact"/>
      </w:pPr>
      <w:r>
        <w:t xml:space="preserve">Familiarity with modern kitchen equipment and technology used in high-volume hospitality settings.</w:t>
      </w:r>
    </w:p>
    <w:p>
      <w:pPr>
        <w:numPr>
          <w:ilvl w:val="0"/>
          <w:numId w:val="1007"/>
        </w:numPr>
        <w:pStyle w:val="Compact"/>
      </w:pPr>
      <w:r>
        <w:t xml:space="preserve">Fluent in Arabic and English, with basic knowledge of French and Spanish for international collaboration.</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Qatar Chefs Association (QCA) since 2019</w:t>
      </w:r>
    </w:p>
    <w:p>
      <w:pPr>
        <w:numPr>
          <w:ilvl w:val="0"/>
          <w:numId w:val="1008"/>
        </w:numPr>
        <w:pStyle w:val="Compact"/>
      </w:pPr>
      <w:r>
        <w:t xml:space="preserve">Active participant in Doha Food Festival, contributing to culinary workshops and panel discussions on sustainable food practices.</w:t>
      </w:r>
    </w:p>
    <w:bookmarkEnd w:id="31"/>
    <w:bookmarkStart w:id="32" w:name="additional-information"/>
    <w:p>
      <w:pPr>
        <w:pStyle w:val="Heading3"/>
      </w:pPr>
      <w:r>
        <w:t xml:space="preserve">Additional Information</w:t>
      </w:r>
    </w:p>
    <w:p>
      <w:pPr>
        <w:pStyle w:val="FirstParagraph"/>
      </w:pPr>
      <w:r>
        <w:rPr>
          <w:bCs/>
          <w:b/>
        </w:rPr>
        <w:t xml:space="preserve">Cultural Adaptability:</w:t>
      </w:r>
      <w:r>
        <w:t xml:space="preserve"> </w:t>
      </w:r>
      <w:r>
        <w:t xml:space="preserve">Extensive experience working in Qatar Doha’s diverse hospitality environment, where understanding local customs and guest preferences is critical. Adept at tailoring menus to accommodate religious dietary restrictions and cultural events such as Ramadan and Eid.</w:t>
      </w:r>
    </w:p>
    <w:p>
      <w:pPr>
        <w:pStyle w:val="BodyText"/>
      </w:pPr>
      <w:r>
        <w:rPr>
          <w:bCs/>
          <w:b/>
        </w:rPr>
        <w:t xml:space="preserve">Passions:</w:t>
      </w:r>
      <w:r>
        <w:t xml:space="preserve"> </w:t>
      </w:r>
      <w:r>
        <w:t xml:space="preserve">Passionate about promoting Qatari cuisine on a global scale while embracing the innovation and creativity of international culinary trends. Regularly participates in food photography and recipe development for social media platforms, engaging with Doha’s growing foodie community.</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2026-04-29T06:07:00Z</dcterms:created>
  <dcterms:modified xsi:type="dcterms:W3CDTF">2026-04-29T06:07:00Z</dcterms:modified>
</cp:coreProperties>
</file>

<file path=docProps/custom.xml><?xml version="1.0" encoding="utf-8"?>
<Properties xmlns="http://schemas.openxmlformats.org/officeDocument/2006/custom-properties" xmlns:vt="http://schemas.openxmlformats.org/officeDocument/2006/docPropsVTypes"/>
</file>